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lenraster"/>
        <w:tblW w:w="7953" w:type="dxa"/>
        <w:jc w:val="center"/>
        <w:tblLook w:val="04A0" w:firstRow="1" w:lastRow="0" w:firstColumn="1" w:lastColumn="0" w:noHBand="0" w:noVBand="1"/>
      </w:tblPr>
      <w:tblGrid>
        <w:gridCol w:w="3885"/>
        <w:gridCol w:w="4068"/>
      </w:tblGrid>
      <w:tr w:rsidR="0045085C" w14:paraId="6A161D58" w14:textId="77777777" w:rsidTr="00A31D59">
        <w:trPr>
          <w:trHeight w:val="354"/>
          <w:jc w:val="center"/>
        </w:trPr>
        <w:tc>
          <w:tcPr>
            <w:tcW w:w="7953" w:type="dxa"/>
            <w:gridSpan w:val="2"/>
            <w:tcBorders>
              <w:top w:val="nil"/>
              <w:left w:val="nil"/>
              <w:bottom w:val="nil"/>
              <w:right w:val="nil"/>
            </w:tcBorders>
            <w:vAlign w:val="center"/>
          </w:tcPr>
          <w:p w14:paraId="10355BF9" w14:textId="77777777" w:rsidR="00D35DBB" w:rsidRPr="00B85297" w:rsidRDefault="00D35DBB" w:rsidP="0045085C">
            <w:pPr>
              <w:pStyle w:val="jemr07Heading1"/>
              <w:spacing w:before="120" w:after="120"/>
              <w:ind w:hanging="2"/>
              <w:rPr>
                <w:sz w:val="48"/>
                <w:szCs w:val="48"/>
              </w:rPr>
            </w:pPr>
            <w:r w:rsidRPr="00B85297">
              <w:rPr>
                <w:sz w:val="48"/>
                <w:szCs w:val="48"/>
              </w:rPr>
              <w:t>How to prepare your manuscript for the Journal of Eye Movement Research</w:t>
            </w:r>
          </w:p>
        </w:tc>
      </w:tr>
      <w:tr w:rsidR="0045085C" w14:paraId="74ACDD1B" w14:textId="77777777" w:rsidTr="00A31D59">
        <w:trPr>
          <w:trHeight w:val="441"/>
          <w:jc w:val="center"/>
        </w:trPr>
        <w:tc>
          <w:tcPr>
            <w:tcW w:w="7953" w:type="dxa"/>
            <w:gridSpan w:val="2"/>
            <w:tcBorders>
              <w:top w:val="nil"/>
              <w:left w:val="nil"/>
              <w:bottom w:val="nil"/>
              <w:right w:val="nil"/>
            </w:tcBorders>
            <w:vAlign w:val="center"/>
          </w:tcPr>
          <w:p w14:paraId="6D70BA84" w14:textId="3AA8A63A" w:rsidR="00D35DBB" w:rsidRPr="00765156" w:rsidRDefault="00D35DBB" w:rsidP="0045085C">
            <w:pPr>
              <w:pStyle w:val="jemr03Author"/>
              <w:tabs>
                <w:tab w:val="left" w:pos="709"/>
                <w:tab w:val="left" w:pos="1417"/>
                <w:tab w:val="left" w:pos="2126"/>
                <w:tab w:val="left" w:pos="2835"/>
                <w:tab w:val="left" w:pos="3543"/>
                <w:tab w:val="left" w:pos="4252"/>
                <w:tab w:val="left" w:pos="4961"/>
                <w:tab w:val="left" w:pos="5669"/>
                <w:tab w:val="left" w:pos="6378"/>
              </w:tabs>
              <w:spacing w:before="120"/>
              <w:ind w:hanging="2"/>
              <w:rPr>
                <w:szCs w:val="24"/>
                <w:vertAlign w:val="superscript"/>
              </w:rPr>
            </w:pPr>
            <w:r w:rsidRPr="00765156">
              <w:rPr>
                <w:szCs w:val="24"/>
              </w:rPr>
              <w:t>Rudolf Groner</w:t>
            </w:r>
            <w:r w:rsidRPr="00765156">
              <w:rPr>
                <w:szCs w:val="24"/>
                <w:vertAlign w:val="superscript"/>
              </w:rPr>
              <w:t>*</w:t>
            </w:r>
          </w:p>
          <w:p w14:paraId="0AE4BDAF" w14:textId="77777777" w:rsidR="009C67E5" w:rsidRDefault="009C67E5" w:rsidP="0045085C">
            <w:pPr>
              <w:pStyle w:val="jemr04Affiliation"/>
              <w:ind w:hanging="2"/>
              <w:rPr>
                <w:sz w:val="24"/>
                <w:szCs w:val="24"/>
              </w:rPr>
            </w:pPr>
            <w:r>
              <w:rPr>
                <w:sz w:val="24"/>
                <w:szCs w:val="24"/>
              </w:rPr>
              <w:t>Unibversity of Bern,</w:t>
            </w:r>
          </w:p>
          <w:p w14:paraId="435DC5A3" w14:textId="091737AD" w:rsidR="00014E30" w:rsidRPr="00014E30" w:rsidRDefault="009C67E5" w:rsidP="0045085C">
            <w:pPr>
              <w:pStyle w:val="jemr04Affiliation"/>
              <w:ind w:hanging="2"/>
              <w:rPr>
                <w:sz w:val="24"/>
                <w:szCs w:val="24"/>
              </w:rPr>
            </w:pPr>
            <w:r>
              <w:rPr>
                <w:sz w:val="24"/>
                <w:szCs w:val="24"/>
              </w:rPr>
              <w:t>Eyemovement.org</w:t>
            </w:r>
            <w:r w:rsidR="00785B6D">
              <w:rPr>
                <w:sz w:val="24"/>
                <w:szCs w:val="24"/>
              </w:rPr>
              <w:t>, Iffwil</w:t>
            </w:r>
          </w:p>
          <w:p w14:paraId="42CA5A79" w14:textId="7E8F7E42" w:rsidR="00D35DBB" w:rsidRPr="00014E30" w:rsidRDefault="00014E30" w:rsidP="0045085C">
            <w:pPr>
              <w:pStyle w:val="jemr07Heading1"/>
              <w:spacing w:before="0" w:after="120"/>
              <w:ind w:hanging="2"/>
              <w:rPr>
                <w:szCs w:val="24"/>
              </w:rPr>
            </w:pPr>
            <w:r w:rsidRPr="00014E30">
              <w:rPr>
                <w:szCs w:val="24"/>
              </w:rPr>
              <w:t>Switzerland</w:t>
            </w:r>
          </w:p>
          <w:p w14:paraId="40D2DE74" w14:textId="1E47C7D8" w:rsidR="00014E30" w:rsidRPr="00014E30" w:rsidRDefault="00014E30" w:rsidP="0045085C">
            <w:pPr>
              <w:pStyle w:val="jemr10BodyText"/>
              <w:ind w:hanging="2"/>
            </w:pPr>
          </w:p>
        </w:tc>
      </w:tr>
      <w:tr w:rsidR="0045085C" w:rsidRPr="00A41AFF" w14:paraId="3A14173D" w14:textId="77777777" w:rsidTr="00A31D59">
        <w:trPr>
          <w:trHeight w:val="636"/>
          <w:jc w:val="center"/>
        </w:trPr>
        <w:tc>
          <w:tcPr>
            <w:tcW w:w="3885" w:type="dxa"/>
            <w:tcBorders>
              <w:top w:val="nil"/>
              <w:left w:val="nil"/>
              <w:bottom w:val="nil"/>
              <w:right w:val="nil"/>
            </w:tcBorders>
            <w:vAlign w:val="center"/>
          </w:tcPr>
          <w:p w14:paraId="26AB5443" w14:textId="436D4B79" w:rsidR="00D35DBB" w:rsidRPr="00251C08" w:rsidRDefault="00251C08" w:rsidP="00251C08">
            <w:pPr>
              <w:pStyle w:val="jemr03Author"/>
              <w:tabs>
                <w:tab w:val="left" w:pos="709"/>
                <w:tab w:val="left" w:pos="1417"/>
                <w:tab w:val="left" w:pos="2126"/>
                <w:tab w:val="left" w:pos="2835"/>
              </w:tabs>
              <w:spacing w:before="120"/>
              <w:ind w:hanging="2"/>
              <w:rPr>
                <w:szCs w:val="24"/>
              </w:rPr>
            </w:pPr>
            <w:r w:rsidRPr="00014E30">
              <w:rPr>
                <w:szCs w:val="24"/>
              </w:rPr>
              <w:t>Sarah Singer</w:t>
            </w:r>
            <w:r w:rsidR="00D35DBB" w:rsidRPr="00AB588B">
              <w:rPr>
                <w:vertAlign w:val="superscript"/>
              </w:rPr>
              <w:t>#</w:t>
            </w:r>
          </w:p>
          <w:p w14:paraId="3C14594A" w14:textId="734C7197" w:rsidR="00251C08" w:rsidRPr="00014E30" w:rsidRDefault="009C67E5" w:rsidP="00251C08">
            <w:pPr>
              <w:pStyle w:val="jemr04Affiliation"/>
              <w:tabs>
                <w:tab w:val="left" w:pos="709"/>
                <w:tab w:val="left" w:pos="1417"/>
                <w:tab w:val="left" w:pos="2126"/>
                <w:tab w:val="left" w:pos="2835"/>
              </w:tabs>
              <w:ind w:hanging="2"/>
              <w:rPr>
                <w:sz w:val="24"/>
                <w:szCs w:val="24"/>
              </w:rPr>
            </w:pPr>
            <w:r>
              <w:rPr>
                <w:sz w:val="24"/>
                <w:szCs w:val="24"/>
              </w:rPr>
              <w:t>Scians</w:t>
            </w:r>
            <w:r w:rsidR="00785B6D">
              <w:rPr>
                <w:sz w:val="24"/>
                <w:szCs w:val="24"/>
              </w:rPr>
              <w:t xml:space="preserve"> Ltd</w:t>
            </w:r>
            <w:r w:rsidR="00251C08" w:rsidRPr="00014E30">
              <w:rPr>
                <w:sz w:val="24"/>
                <w:szCs w:val="24"/>
              </w:rPr>
              <w:t>,</w:t>
            </w:r>
            <w:r w:rsidR="00785B6D">
              <w:rPr>
                <w:sz w:val="24"/>
                <w:szCs w:val="24"/>
              </w:rPr>
              <w:t xml:space="preserve"> Iffwil</w:t>
            </w:r>
          </w:p>
          <w:p w14:paraId="15CC6722" w14:textId="73B24233" w:rsidR="00D35DBB" w:rsidRDefault="00251C08" w:rsidP="00251C08">
            <w:pPr>
              <w:pStyle w:val="jemr07Heading1"/>
              <w:spacing w:before="0" w:after="120"/>
              <w:ind w:hanging="2"/>
              <w:rPr>
                <w:sz w:val="28"/>
                <w:szCs w:val="28"/>
              </w:rPr>
            </w:pPr>
            <w:r w:rsidRPr="00014E30">
              <w:rPr>
                <w:szCs w:val="24"/>
              </w:rPr>
              <w:t>Switzerland</w:t>
            </w:r>
          </w:p>
        </w:tc>
        <w:tc>
          <w:tcPr>
            <w:tcW w:w="4067" w:type="dxa"/>
            <w:tcBorders>
              <w:top w:val="nil"/>
              <w:left w:val="nil"/>
              <w:bottom w:val="nil"/>
              <w:right w:val="nil"/>
            </w:tcBorders>
            <w:vAlign w:val="center"/>
          </w:tcPr>
          <w:p w14:paraId="5D9D4031" w14:textId="18F14085" w:rsidR="00D35DBB" w:rsidRPr="00022328" w:rsidRDefault="00251C08" w:rsidP="0045085C">
            <w:pPr>
              <w:pStyle w:val="jemr03Author"/>
              <w:tabs>
                <w:tab w:val="left" w:pos="709"/>
                <w:tab w:val="left" w:pos="1417"/>
                <w:tab w:val="left" w:pos="2126"/>
                <w:tab w:val="left" w:pos="2835"/>
              </w:tabs>
              <w:spacing w:before="120"/>
              <w:ind w:hanging="2"/>
              <w:rPr>
                <w:szCs w:val="24"/>
                <w:lang w:val="de-CH"/>
              </w:rPr>
            </w:pPr>
            <w:r w:rsidRPr="00022328">
              <w:rPr>
                <w:szCs w:val="24"/>
                <w:lang w:val="de-CH"/>
              </w:rPr>
              <w:t>Peter</w:t>
            </w:r>
            <w:r w:rsidR="00D35DBB" w:rsidRPr="00022328">
              <w:rPr>
                <w:szCs w:val="24"/>
                <w:lang w:val="de-CH"/>
              </w:rPr>
              <w:t xml:space="preserve"> S</w:t>
            </w:r>
            <w:r w:rsidRPr="00022328">
              <w:rPr>
                <w:szCs w:val="24"/>
                <w:lang w:val="de-CH"/>
              </w:rPr>
              <w:t>toffel</w:t>
            </w:r>
            <w:r w:rsidR="009C67E5" w:rsidRPr="009F3A13">
              <w:rPr>
                <w:vertAlign w:val="superscript"/>
                <w:lang w:val="de-CH"/>
              </w:rPr>
              <w:t>#</w:t>
            </w:r>
          </w:p>
          <w:p w14:paraId="74B48485" w14:textId="3650431C" w:rsidR="00D35DBB" w:rsidRPr="00022328" w:rsidRDefault="009C67E5" w:rsidP="0045085C">
            <w:pPr>
              <w:pStyle w:val="jemr04Affiliation"/>
              <w:tabs>
                <w:tab w:val="left" w:pos="709"/>
                <w:tab w:val="left" w:pos="1417"/>
                <w:tab w:val="left" w:pos="2126"/>
                <w:tab w:val="left" w:pos="2835"/>
              </w:tabs>
              <w:ind w:hanging="2"/>
              <w:rPr>
                <w:sz w:val="24"/>
                <w:szCs w:val="24"/>
                <w:lang w:val="de-CH"/>
              </w:rPr>
            </w:pPr>
            <w:r>
              <w:rPr>
                <w:sz w:val="24"/>
                <w:szCs w:val="24"/>
                <w:lang w:val="de-CH"/>
              </w:rPr>
              <w:t>Scians</w:t>
            </w:r>
            <w:r w:rsidR="00785B6D">
              <w:rPr>
                <w:sz w:val="24"/>
                <w:szCs w:val="24"/>
                <w:lang w:val="de-CH"/>
              </w:rPr>
              <w:t xml:space="preserve"> Ltd</w:t>
            </w:r>
            <w:r w:rsidR="00D35DBB" w:rsidRPr="00022328">
              <w:rPr>
                <w:sz w:val="24"/>
                <w:szCs w:val="24"/>
                <w:lang w:val="de-CH"/>
              </w:rPr>
              <w:t>,</w:t>
            </w:r>
            <w:r w:rsidR="00785B6D">
              <w:rPr>
                <w:sz w:val="24"/>
                <w:szCs w:val="24"/>
                <w:lang w:val="de-CH"/>
              </w:rPr>
              <w:t xml:space="preserve"> Iffwil</w:t>
            </w:r>
          </w:p>
          <w:p w14:paraId="4C4CD1A9" w14:textId="77777777" w:rsidR="00D35DBB" w:rsidRPr="00022328" w:rsidRDefault="00D35DBB" w:rsidP="0045085C">
            <w:pPr>
              <w:pStyle w:val="jemr07Heading1"/>
              <w:spacing w:before="0" w:after="120"/>
              <w:ind w:hanging="2"/>
              <w:rPr>
                <w:sz w:val="28"/>
                <w:szCs w:val="28"/>
                <w:lang w:val="de-CH"/>
              </w:rPr>
            </w:pPr>
            <w:r w:rsidRPr="00022328">
              <w:rPr>
                <w:szCs w:val="24"/>
                <w:lang w:val="de-CH"/>
              </w:rPr>
              <w:t>Switzerland</w:t>
            </w:r>
          </w:p>
        </w:tc>
      </w:tr>
      <w:tr w:rsidR="0045085C" w14:paraId="4ABEE65B" w14:textId="77777777" w:rsidTr="00A31D59">
        <w:trPr>
          <w:trHeight w:val="2050"/>
          <w:jc w:val="center"/>
        </w:trPr>
        <w:tc>
          <w:tcPr>
            <w:tcW w:w="7953" w:type="dxa"/>
            <w:gridSpan w:val="2"/>
            <w:tcBorders>
              <w:top w:val="nil"/>
              <w:left w:val="nil"/>
              <w:bottom w:val="single" w:sz="4" w:space="0" w:color="auto"/>
              <w:right w:val="nil"/>
            </w:tcBorders>
            <w:vAlign w:val="center"/>
          </w:tcPr>
          <w:p w14:paraId="2FCC46A5" w14:textId="5104BF84" w:rsidR="00014E30" w:rsidRPr="00A31D59" w:rsidRDefault="00D35DBB" w:rsidP="00A31D59">
            <w:pPr>
              <w:pStyle w:val="jemr07Heading1"/>
              <w:spacing w:before="120" w:after="120"/>
              <w:ind w:hanging="2"/>
              <w:jc w:val="both"/>
              <w:rPr>
                <w:sz w:val="18"/>
                <w:szCs w:val="18"/>
              </w:rPr>
            </w:pPr>
            <w:r w:rsidRPr="00736B9D">
              <w:rPr>
                <w:sz w:val="18"/>
                <w:szCs w:val="18"/>
              </w:rPr>
              <w:t xml:space="preserve">This document can be used to create a suitably formatted submission to the Journal of Eye Movement Research. It contains some instructions, style definitions, and explanatory text in conformance with the publication manual of the American Psychological Association. Writing a paper for the Journal of Eye Movement Research </w:t>
            </w:r>
            <w:r w:rsidR="009C67E5">
              <w:rPr>
                <w:sz w:val="18"/>
                <w:szCs w:val="18"/>
              </w:rPr>
              <w:t xml:space="preserve">requires </w:t>
            </w:r>
            <w:r w:rsidRPr="00736B9D">
              <w:rPr>
                <w:sz w:val="18"/>
                <w:szCs w:val="18"/>
              </w:rPr>
              <w:t>final manuscripts that are formatted according to the styles defined in this template. To ensure a final product of high quality, we must receive your article in the appropriate file type and text format. The purpose of this document is to provide you with the information you need to produce a complete well-formed submission to the Journal of Eye Movement Research.</w:t>
            </w:r>
          </w:p>
        </w:tc>
      </w:tr>
      <w:tr w:rsidR="0045085C" w:rsidRPr="00AB588B" w14:paraId="1DAA36ED" w14:textId="77777777" w:rsidTr="00A31D59">
        <w:trPr>
          <w:trHeight w:val="414"/>
          <w:jc w:val="center"/>
        </w:trPr>
        <w:tc>
          <w:tcPr>
            <w:tcW w:w="7953" w:type="dxa"/>
            <w:gridSpan w:val="2"/>
            <w:tcBorders>
              <w:top w:val="single" w:sz="4" w:space="0" w:color="auto"/>
              <w:left w:val="nil"/>
              <w:bottom w:val="single" w:sz="4" w:space="0" w:color="auto"/>
              <w:right w:val="nil"/>
            </w:tcBorders>
            <w:vAlign w:val="center"/>
          </w:tcPr>
          <w:p w14:paraId="189816AA" w14:textId="77777777" w:rsidR="00D35DBB" w:rsidRPr="00736B9D" w:rsidRDefault="00D35DBB" w:rsidP="0045085C">
            <w:pPr>
              <w:pStyle w:val="jemr07Heading1"/>
              <w:spacing w:before="120" w:after="120"/>
              <w:ind w:hanging="2"/>
              <w:jc w:val="left"/>
              <w:rPr>
                <w:sz w:val="18"/>
                <w:szCs w:val="18"/>
              </w:rPr>
            </w:pPr>
            <w:r w:rsidRPr="00736B9D">
              <w:rPr>
                <w:sz w:val="18"/>
                <w:szCs w:val="18"/>
              </w:rPr>
              <w:t>Keywords: Eye movement, eye tracking, saccades, microsaccades, antisaccades, smooth pursuit, scanpath, convergence, attention</w:t>
            </w:r>
          </w:p>
        </w:tc>
      </w:tr>
      <w:tr w:rsidR="0045085C" w:rsidRPr="00AB588B" w14:paraId="43D05D13" w14:textId="77777777" w:rsidTr="00A31D59">
        <w:trPr>
          <w:trHeight w:val="414"/>
          <w:jc w:val="center"/>
        </w:trPr>
        <w:tc>
          <w:tcPr>
            <w:tcW w:w="7953" w:type="dxa"/>
            <w:gridSpan w:val="2"/>
            <w:tcBorders>
              <w:top w:val="single" w:sz="4" w:space="0" w:color="auto"/>
              <w:left w:val="nil"/>
              <w:bottom w:val="nil"/>
              <w:right w:val="nil"/>
            </w:tcBorders>
            <w:vAlign w:val="center"/>
          </w:tcPr>
          <w:p w14:paraId="2609DA4C" w14:textId="77777777" w:rsidR="00D35DBB" w:rsidRPr="00D35DBB" w:rsidRDefault="00D35DBB" w:rsidP="0045085C">
            <w:pPr>
              <w:pStyle w:val="jemr07Heading1"/>
              <w:spacing w:before="0" w:after="0"/>
              <w:ind w:hanging="2"/>
              <w:jc w:val="left"/>
              <w:rPr>
                <w:sz w:val="16"/>
                <w:szCs w:val="16"/>
              </w:rPr>
            </w:pPr>
          </w:p>
          <w:p w14:paraId="630851ED" w14:textId="77777777" w:rsidR="00D35DBB" w:rsidRDefault="00D35DBB" w:rsidP="0045085C">
            <w:pPr>
              <w:pStyle w:val="jemr07Heading1"/>
              <w:spacing w:before="0" w:after="0"/>
              <w:ind w:hanging="2"/>
              <w:jc w:val="left"/>
              <w:rPr>
                <w:sz w:val="16"/>
                <w:szCs w:val="16"/>
              </w:rPr>
            </w:pPr>
            <w:r w:rsidRPr="007A47E5">
              <w:rPr>
                <w:sz w:val="16"/>
                <w:szCs w:val="16"/>
                <w:vertAlign w:val="superscript"/>
              </w:rPr>
              <w:t>*</w:t>
            </w:r>
            <w:r w:rsidRPr="007A47E5">
              <w:rPr>
                <w:sz w:val="16"/>
                <w:szCs w:val="16"/>
              </w:rPr>
              <w:t>Corresponding author: Rudolf Groner,</w:t>
            </w:r>
            <w:r w:rsidRPr="007A47E5">
              <w:rPr>
                <w:color w:val="000000" w:themeColor="text1"/>
                <w:sz w:val="16"/>
                <w:szCs w:val="16"/>
              </w:rPr>
              <w:t xml:space="preserve"> </w:t>
            </w:r>
            <w:hyperlink r:id="rId8" w:history="1">
              <w:r w:rsidRPr="007A47E5">
                <w:rPr>
                  <w:rStyle w:val="Hyperlink"/>
                  <w:color w:val="000000" w:themeColor="text1"/>
                  <w:sz w:val="16"/>
                  <w:szCs w:val="16"/>
                  <w:u w:val="none"/>
                </w:rPr>
                <w:t>contact@jemr.org</w:t>
              </w:r>
            </w:hyperlink>
          </w:p>
          <w:p w14:paraId="513BD367" w14:textId="5DC06256" w:rsidR="00D35DBB" w:rsidRDefault="00D35DBB" w:rsidP="0045085C">
            <w:pPr>
              <w:pStyle w:val="jemr10BodyText"/>
              <w:spacing w:before="0" w:after="0" w:line="240" w:lineRule="auto"/>
              <w:ind w:hanging="2"/>
              <w:rPr>
                <w:sz w:val="16"/>
                <w:szCs w:val="16"/>
              </w:rPr>
            </w:pPr>
            <w:r w:rsidRPr="007A47E5">
              <w:rPr>
                <w:sz w:val="16"/>
                <w:szCs w:val="16"/>
                <w:vertAlign w:val="superscript"/>
              </w:rPr>
              <w:t>#</w:t>
            </w:r>
            <w:r w:rsidRPr="007A47E5">
              <w:rPr>
                <w:sz w:val="16"/>
                <w:szCs w:val="16"/>
              </w:rPr>
              <w:t>These authors contributed equally</w:t>
            </w:r>
          </w:p>
          <w:p w14:paraId="38896D69" w14:textId="0B372BC4" w:rsidR="00736B9D" w:rsidRDefault="00736B9D" w:rsidP="0045085C">
            <w:pPr>
              <w:pStyle w:val="jemr10BodyText"/>
              <w:spacing w:before="0" w:after="0" w:line="240" w:lineRule="auto"/>
              <w:ind w:hanging="2"/>
              <w:rPr>
                <w:sz w:val="16"/>
                <w:szCs w:val="16"/>
              </w:rPr>
            </w:pPr>
          </w:p>
          <w:p w14:paraId="5E96B0C7" w14:textId="78F71874" w:rsidR="00736B9D" w:rsidRDefault="00736B9D" w:rsidP="00736B9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rPr>
            </w:pPr>
            <w:r w:rsidRPr="000E0BE3">
              <w:rPr>
                <w:sz w:val="16"/>
                <w:szCs w:val="16"/>
              </w:rPr>
              <w:t xml:space="preserve">Received </w:t>
            </w:r>
            <w:r>
              <w:rPr>
                <w:sz w:val="16"/>
                <w:szCs w:val="16"/>
              </w:rPr>
              <w:t xml:space="preserve">January </w:t>
            </w:r>
            <w:r w:rsidR="006C5D28">
              <w:rPr>
                <w:sz w:val="16"/>
                <w:szCs w:val="16"/>
              </w:rPr>
              <w:t>01</w:t>
            </w:r>
            <w:r>
              <w:rPr>
                <w:sz w:val="16"/>
                <w:szCs w:val="16"/>
              </w:rPr>
              <w:t>, 20</w:t>
            </w:r>
            <w:r w:rsidR="006C5D28">
              <w:rPr>
                <w:sz w:val="16"/>
                <w:szCs w:val="16"/>
              </w:rPr>
              <w:t>23</w:t>
            </w:r>
            <w:r>
              <w:rPr>
                <w:sz w:val="16"/>
                <w:szCs w:val="16"/>
              </w:rPr>
              <w:t xml:space="preserve">; Published </w:t>
            </w:r>
            <w:r w:rsidR="006C5D28">
              <w:rPr>
                <w:sz w:val="16"/>
                <w:szCs w:val="16"/>
              </w:rPr>
              <w:t>January</w:t>
            </w:r>
            <w:r>
              <w:rPr>
                <w:sz w:val="16"/>
                <w:szCs w:val="16"/>
              </w:rPr>
              <w:t xml:space="preserve"> </w:t>
            </w:r>
            <w:r w:rsidR="006C5D28">
              <w:rPr>
                <w:sz w:val="16"/>
                <w:szCs w:val="16"/>
              </w:rPr>
              <w:t>01</w:t>
            </w:r>
            <w:r>
              <w:rPr>
                <w:sz w:val="16"/>
                <w:szCs w:val="16"/>
              </w:rPr>
              <w:t>, 20</w:t>
            </w:r>
            <w:r w:rsidR="006C5D28">
              <w:rPr>
                <w:sz w:val="16"/>
                <w:szCs w:val="16"/>
              </w:rPr>
              <w:t>23</w:t>
            </w:r>
            <w:r w:rsidRPr="000E0BE3">
              <w:rPr>
                <w:sz w:val="16"/>
                <w:szCs w:val="16"/>
              </w:rPr>
              <w:t>.</w:t>
            </w:r>
          </w:p>
          <w:p w14:paraId="59990D48" w14:textId="04EF1C3B" w:rsidR="00736B9D" w:rsidRPr="00A31D59" w:rsidRDefault="00D35DBB" w:rsidP="00A31D59">
            <w:pPr>
              <w:pStyle w:val="jemr10BodyText"/>
              <w:spacing w:before="0" w:after="0" w:line="240" w:lineRule="auto"/>
              <w:ind w:hanging="2"/>
              <w:rPr>
                <w:sz w:val="16"/>
                <w:szCs w:val="16"/>
              </w:rPr>
            </w:pPr>
            <w:r w:rsidRPr="00022328">
              <w:rPr>
                <w:sz w:val="16"/>
                <w:szCs w:val="16"/>
                <w:lang w:val="de-CH"/>
              </w:rPr>
              <w:t xml:space="preserve">Citation: Groner, R., </w:t>
            </w:r>
            <w:r w:rsidR="00251C08" w:rsidRPr="00022328">
              <w:rPr>
                <w:sz w:val="16"/>
                <w:szCs w:val="16"/>
                <w:lang w:val="de-CH"/>
              </w:rPr>
              <w:t>Singer</w:t>
            </w:r>
            <w:r w:rsidRPr="00022328">
              <w:rPr>
                <w:sz w:val="16"/>
                <w:szCs w:val="16"/>
                <w:lang w:val="de-CH"/>
              </w:rPr>
              <w:t xml:space="preserve">, </w:t>
            </w:r>
            <w:r w:rsidR="00251C08" w:rsidRPr="00022328">
              <w:rPr>
                <w:sz w:val="16"/>
                <w:szCs w:val="16"/>
                <w:lang w:val="de-CH"/>
              </w:rPr>
              <w:t>S</w:t>
            </w:r>
            <w:r w:rsidRPr="00022328">
              <w:rPr>
                <w:sz w:val="16"/>
                <w:szCs w:val="16"/>
                <w:lang w:val="de-CH"/>
              </w:rPr>
              <w:t>. &amp; S</w:t>
            </w:r>
            <w:r w:rsidR="00251C08" w:rsidRPr="00022328">
              <w:rPr>
                <w:sz w:val="16"/>
                <w:szCs w:val="16"/>
                <w:lang w:val="de-CH"/>
              </w:rPr>
              <w:t>toffel</w:t>
            </w:r>
            <w:r w:rsidRPr="00022328">
              <w:rPr>
                <w:sz w:val="16"/>
                <w:szCs w:val="16"/>
                <w:lang w:val="de-CH"/>
              </w:rPr>
              <w:t xml:space="preserve">, </w:t>
            </w:r>
            <w:r w:rsidR="00251C08" w:rsidRPr="00022328">
              <w:rPr>
                <w:sz w:val="16"/>
                <w:szCs w:val="16"/>
                <w:lang w:val="de-CH"/>
              </w:rPr>
              <w:t>P</w:t>
            </w:r>
            <w:r w:rsidRPr="00022328">
              <w:rPr>
                <w:sz w:val="16"/>
                <w:szCs w:val="16"/>
                <w:lang w:val="de-CH"/>
              </w:rPr>
              <w:t>. (20</w:t>
            </w:r>
            <w:r w:rsidR="006C5D28" w:rsidRPr="00022328">
              <w:rPr>
                <w:sz w:val="16"/>
                <w:szCs w:val="16"/>
                <w:lang w:val="de-CH"/>
              </w:rPr>
              <w:t>23</w:t>
            </w:r>
            <w:r w:rsidRPr="00022328">
              <w:rPr>
                <w:sz w:val="16"/>
                <w:szCs w:val="16"/>
                <w:lang w:val="de-CH"/>
              </w:rPr>
              <w:t xml:space="preserve">). </w:t>
            </w:r>
            <w:r w:rsidRPr="007A47E5">
              <w:rPr>
                <w:sz w:val="16"/>
                <w:szCs w:val="16"/>
              </w:rPr>
              <w:t xml:space="preserve">How to prepare your manuscript for the Journal of Eye Movement Research. </w:t>
            </w:r>
            <w:r w:rsidRPr="007A47E5">
              <w:rPr>
                <w:i/>
                <w:sz w:val="16"/>
                <w:szCs w:val="16"/>
              </w:rPr>
              <w:t>Journal of Eye Movement Research</w:t>
            </w:r>
            <w:r w:rsidRPr="007A47E5">
              <w:rPr>
                <w:sz w:val="16"/>
                <w:szCs w:val="16"/>
              </w:rPr>
              <w:t xml:space="preserve">, </w:t>
            </w:r>
            <w:r w:rsidRPr="007A47E5">
              <w:rPr>
                <w:i/>
                <w:sz w:val="16"/>
                <w:szCs w:val="16"/>
              </w:rPr>
              <w:t>x</w:t>
            </w:r>
            <w:r w:rsidRPr="007A47E5">
              <w:rPr>
                <w:sz w:val="16"/>
                <w:szCs w:val="16"/>
              </w:rPr>
              <w:t>(y):z</w:t>
            </w:r>
            <w:r w:rsidR="00A31D59">
              <w:rPr>
                <w:sz w:val="16"/>
                <w:szCs w:val="16"/>
              </w:rPr>
              <w:t xml:space="preserve">. </w:t>
            </w:r>
            <w:r w:rsidR="00A31D59" w:rsidRPr="00A31D59">
              <w:rPr>
                <w:sz w:val="16"/>
                <w:szCs w:val="16"/>
              </w:rPr>
              <w:t>https://doi.org/</w:t>
            </w:r>
            <w:r w:rsidR="00736B9D" w:rsidRPr="000E0BE3">
              <w:rPr>
                <w:rFonts w:eastAsia="Times New Roman"/>
                <w:color w:val="auto"/>
                <w:sz w:val="16"/>
                <w:szCs w:val="16"/>
                <w:lang w:val="en-CA" w:bidi="x-none"/>
              </w:rPr>
              <w:t>10.16910/jemr.x.</w:t>
            </w:r>
            <w:r w:rsidR="00736B9D">
              <w:rPr>
                <w:rFonts w:eastAsia="Times New Roman"/>
                <w:color w:val="auto"/>
                <w:sz w:val="16"/>
                <w:szCs w:val="16"/>
                <w:lang w:val="en-CA" w:bidi="x-none"/>
              </w:rPr>
              <w:t>y</w:t>
            </w:r>
            <w:r w:rsidR="00736B9D" w:rsidRPr="000E0BE3">
              <w:rPr>
                <w:rFonts w:eastAsia="Times New Roman"/>
                <w:color w:val="auto"/>
                <w:sz w:val="16"/>
                <w:szCs w:val="16"/>
                <w:lang w:val="en-CA" w:bidi="x-none"/>
              </w:rPr>
              <w:t>.</w:t>
            </w:r>
            <w:r w:rsidR="00736B9D">
              <w:rPr>
                <w:rFonts w:eastAsia="Times New Roman"/>
                <w:color w:val="auto"/>
                <w:sz w:val="16"/>
                <w:szCs w:val="16"/>
                <w:lang w:val="en-CA" w:bidi="x-none"/>
              </w:rPr>
              <w:t>z</w:t>
            </w:r>
          </w:p>
          <w:p w14:paraId="08BED0F6" w14:textId="77777777" w:rsidR="00D35DBB" w:rsidRDefault="00D35DBB" w:rsidP="0045085C">
            <w:pPr>
              <w:pStyle w:val="jemr10BodyText"/>
              <w:spacing w:before="0" w:after="0" w:line="240" w:lineRule="auto"/>
              <w:ind w:hanging="2"/>
              <w:rPr>
                <w:sz w:val="16"/>
                <w:szCs w:val="16"/>
              </w:rPr>
            </w:pPr>
            <w:r>
              <w:rPr>
                <w:sz w:val="16"/>
                <w:szCs w:val="16"/>
              </w:rPr>
              <w:t>ISSN: 1995-8692</w:t>
            </w:r>
          </w:p>
          <w:p w14:paraId="7E623CF7" w14:textId="5CB13794" w:rsidR="009F3A13" w:rsidRDefault="009F3A13" w:rsidP="009F3A13">
            <w:pPr>
              <w:pStyle w:val="jemr10BodyText"/>
              <w:spacing w:before="0" w:after="0" w:line="240" w:lineRule="auto"/>
              <w:ind w:hanging="2"/>
              <w:rPr>
                <w:sz w:val="16"/>
                <w:szCs w:val="16"/>
              </w:rPr>
            </w:pPr>
            <w:r>
              <w:rPr>
                <w:sz w:val="16"/>
                <w:szCs w:val="16"/>
              </w:rPr>
              <w:t xml:space="preserve">Copyright © 2023, </w:t>
            </w:r>
            <w:r w:rsidRPr="00225B38">
              <w:rPr>
                <w:sz w:val="16"/>
                <w:szCs w:val="16"/>
                <w:lang w:val="en-GB"/>
              </w:rPr>
              <w:t>Groner, R., Singer, S. &amp; Stoffel, P.</w:t>
            </w:r>
          </w:p>
          <w:p w14:paraId="1B63195A" w14:textId="77777777" w:rsidR="00D35DBB" w:rsidRPr="007A47E5" w:rsidRDefault="00D35DBB" w:rsidP="0045085C">
            <w:pPr>
              <w:pStyle w:val="jemr10BodyText"/>
              <w:spacing w:before="0" w:after="120" w:line="240" w:lineRule="auto"/>
              <w:ind w:hanging="2"/>
              <w:rPr>
                <w:sz w:val="16"/>
                <w:szCs w:val="16"/>
              </w:rPr>
            </w:pPr>
            <w:r w:rsidRPr="007A47E5">
              <w:rPr>
                <w:sz w:val="16"/>
                <w:szCs w:val="16"/>
                <w:lang w:val="en-CA"/>
              </w:rPr>
              <w:t xml:space="preserve">This article is licensed under a </w:t>
            </w:r>
            <w:hyperlink r:id="rId9" w:history="1">
              <w:r w:rsidRPr="007A47E5">
                <w:rPr>
                  <w:rStyle w:val="Hyperlink"/>
                  <w:sz w:val="16"/>
                  <w:szCs w:val="16"/>
                  <w:lang w:val="en-CA"/>
                </w:rPr>
                <w:t xml:space="preserve">Creative Commons Attribution 4.0 International license. </w:t>
              </w:r>
              <w:r w:rsidRPr="007A47E5">
                <w:rPr>
                  <w:rStyle w:val="Hyperlink"/>
                  <w:noProof/>
                  <w:sz w:val="16"/>
                  <w:szCs w:val="16"/>
                  <w:lang w:val="de-DE" w:eastAsia="de-DE"/>
                </w:rPr>
                <w:drawing>
                  <wp:inline distT="0" distB="0" distL="0" distR="0" wp14:anchorId="2B8F7167" wp14:editId="38FE4B8B">
                    <wp:extent cx="628650" cy="117872"/>
                    <wp:effectExtent l="0" t="0" r="6350" b="9525"/>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x15.png"/>
                            <pic:cNvPicPr/>
                          </pic:nvPicPr>
                          <pic:blipFill>
                            <a:blip r:embed="rId10">
                              <a:extLst>
                                <a:ext uri="{28A0092B-C50C-407E-A947-70E740481C1C}">
                                  <a14:useLocalDpi xmlns:a14="http://schemas.microsoft.com/office/drawing/2010/main" val="0"/>
                                </a:ext>
                              </a:extLst>
                            </a:blip>
                            <a:stretch>
                              <a:fillRect/>
                            </a:stretch>
                          </pic:blipFill>
                          <pic:spPr>
                            <a:xfrm>
                              <a:off x="0" y="0"/>
                              <a:ext cx="628650" cy="117872"/>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hyperlink>
          </w:p>
        </w:tc>
      </w:tr>
    </w:tbl>
    <w:p w14:paraId="2BAEA2E8" w14:textId="77777777" w:rsidR="008373A3" w:rsidRDefault="008373A3" w:rsidP="00386CD9">
      <w:pPr>
        <w:pStyle w:val="jemr07Heading1"/>
        <w:spacing w:before="0"/>
        <w:jc w:val="left"/>
        <w:rPr>
          <w:sz w:val="28"/>
          <w:szCs w:val="28"/>
        </w:rPr>
        <w:sectPr w:rsidR="008373A3" w:rsidSect="00225B38">
          <w:headerReference w:type="even" r:id="rId11"/>
          <w:headerReference w:type="default" r:id="rId12"/>
          <w:footerReference w:type="even" r:id="rId13"/>
          <w:footerReference w:type="default" r:id="rId14"/>
          <w:headerReference w:type="first" r:id="rId15"/>
          <w:footerReference w:type="first" r:id="rId16"/>
          <w:pgSz w:w="11900" w:h="16840"/>
          <w:pgMar w:top="1701" w:right="1985" w:bottom="1701" w:left="1985" w:header="1020" w:footer="1134" w:gutter="0"/>
          <w:lnNumType w:countBy="1" w:restart="continuous"/>
          <w:pgNumType w:start="1"/>
          <w:cols w:space="340"/>
          <w:titlePg/>
          <w:docGrid w:linePitch="326"/>
        </w:sectPr>
      </w:pPr>
    </w:p>
    <w:p w14:paraId="426B5848" w14:textId="77777777" w:rsidR="00B85297" w:rsidRDefault="00B85297" w:rsidP="00D35DBB">
      <w:pPr>
        <w:pStyle w:val="jemr07Heading1"/>
        <w:spacing w:before="0"/>
        <w:jc w:val="left"/>
        <w:rPr>
          <w:sz w:val="28"/>
          <w:szCs w:val="28"/>
        </w:rPr>
        <w:sectPr w:rsidR="00B85297" w:rsidSect="00736B9D">
          <w:type w:val="continuous"/>
          <w:pgSz w:w="11900" w:h="16840"/>
          <w:pgMar w:top="1418" w:right="1985" w:bottom="1701" w:left="1985" w:header="1134" w:footer="1134" w:gutter="0"/>
          <w:pgNumType w:start="1"/>
          <w:cols w:num="2" w:space="340"/>
          <w:titlePg/>
          <w:docGrid w:linePitch="326"/>
        </w:sectPr>
      </w:pPr>
    </w:p>
    <w:p w14:paraId="0E030764" w14:textId="77777777" w:rsidR="00B85297" w:rsidRDefault="00B85297" w:rsidP="00D35DBB">
      <w:pPr>
        <w:pStyle w:val="jemr07Heading1"/>
        <w:spacing w:before="0"/>
        <w:jc w:val="left"/>
        <w:rPr>
          <w:sz w:val="28"/>
          <w:szCs w:val="28"/>
        </w:rPr>
        <w:sectPr w:rsidR="00B85297" w:rsidSect="00736B9D">
          <w:type w:val="continuous"/>
          <w:pgSz w:w="11900" w:h="16840"/>
          <w:pgMar w:top="1418" w:right="1985" w:bottom="1701" w:left="1985" w:header="1134" w:footer="1134" w:gutter="0"/>
          <w:pgNumType w:start="1"/>
          <w:cols w:space="340"/>
          <w:titlePg/>
          <w:docGrid w:linePitch="326"/>
        </w:sectPr>
      </w:pPr>
    </w:p>
    <w:p w14:paraId="3E1187EA" w14:textId="7F4DADE4" w:rsidR="00DA7A83" w:rsidRPr="00C73B70" w:rsidRDefault="00A756A8" w:rsidP="00386CD9">
      <w:pPr>
        <w:pStyle w:val="jemr07Heading1"/>
        <w:spacing w:before="0"/>
        <w:rPr>
          <w:sz w:val="28"/>
          <w:szCs w:val="28"/>
        </w:rPr>
      </w:pPr>
      <w:r>
        <w:rPr>
          <w:sz w:val="28"/>
          <w:szCs w:val="28"/>
        </w:rPr>
        <w:t>Introduction</w:t>
      </w:r>
    </w:p>
    <w:p w14:paraId="4197DF38" w14:textId="5F81468F" w:rsidR="00A756A8" w:rsidRDefault="00A756A8" w:rsidP="00A756A8">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The following descriptions of differe</w:t>
      </w:r>
      <w:r w:rsidR="00985666">
        <w:t>n</w:t>
      </w:r>
      <w:r>
        <w:t xml:space="preserve">t sections have been taken over from McBride and Wagman </w:t>
      </w:r>
      <w:r w:rsidRPr="00E025F6">
        <w:t>(1997)</w:t>
      </w:r>
      <w:r>
        <w:t xml:space="preserve"> and Smith (2006). </w:t>
      </w:r>
    </w:p>
    <w:p w14:paraId="7A5B3E8F" w14:textId="0910F8B5" w:rsidR="00A756A8" w:rsidRDefault="00A756A8" w:rsidP="00A756A8">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A756A8">
        <w:t>The first paragraph of the Introduction should introduce the general topic of the study. Do not begin too generally (e.g., discussing all of psychology), but do not begin too specifically either (e.g., by stating the hypothesis). Be sure to define any terms you are using that are specific to the field of study. Indicate what your operational definitions are.</w:t>
      </w:r>
    </w:p>
    <w:p w14:paraId="197BDE46" w14:textId="72CC256E" w:rsidR="00A756A8" w:rsidRPr="00A756A8" w:rsidRDefault="00A756A8" w:rsidP="00A756A8">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A756A8">
        <w:lastRenderedPageBreak/>
        <w:t xml:space="preserve">In subsequent paragraphs, you should be building a case for your study. Explain what has been found in previous research on this topic, describe what gap exists in this literature, and explain how your study will fill the gap (i.e., provide a unique study that will contribute new knowledge in the area). </w:t>
      </w:r>
    </w:p>
    <w:p w14:paraId="400AF3AE" w14:textId="07BF54FB" w:rsidR="00A756A8" w:rsidRPr="00A756A8" w:rsidRDefault="00A756A8" w:rsidP="00A756A8">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A756A8">
        <w:t>Toward the end of your Introduction, you should briefly describe the design of your study in such a way that it connects to the justification you</w:t>
      </w:r>
      <w:r w:rsidR="009C67E5">
        <w:t xml:space="preserve"> ha</w:t>
      </w:r>
      <w:r w:rsidRPr="00A756A8">
        <w:t>ve given for the purpose of the study and leads to your hypotheses. Be sure to briefl</w:t>
      </w:r>
      <w:r>
        <w:t xml:space="preserve">y review the justification for </w:t>
      </w:r>
      <w:r w:rsidRPr="00A756A8">
        <w:t>your hypotheses. Do not simply state your hypotheses and assume the reader will know why you are making them.</w:t>
      </w:r>
    </w:p>
    <w:p w14:paraId="7F33224A" w14:textId="77777777" w:rsidR="00DA7A83" w:rsidRDefault="00A756A8" w:rsidP="00A756A8">
      <w:pPr>
        <w:pStyle w:val="jemr07Heading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sz w:val="28"/>
          <w:szCs w:val="28"/>
        </w:rPr>
      </w:pPr>
      <w:r>
        <w:rPr>
          <w:sz w:val="28"/>
          <w:szCs w:val="28"/>
        </w:rPr>
        <w:t>Methods</w:t>
      </w:r>
    </w:p>
    <w:p w14:paraId="67B7670B" w14:textId="0E9001C2" w:rsidR="00A756A8" w:rsidRPr="00A756A8" w:rsidRDefault="00A756A8" w:rsidP="00A756A8">
      <w:pPr>
        <w:pStyle w:val="jemr10BodyText"/>
      </w:pPr>
      <w:r w:rsidRPr="00A756A8">
        <w:t>In the Method section, you should describe the details of how the study was conducted. You should provide the reader with enough information to be able to replicate your study. Details that are not important for replication should not be included (e.g., what type of pencils the participants used, etc.). The reader should also be able to evaluate the appropriateness of your methods for the hypothesis you made. Method sections may vary in the number of sections the authors include, but the most common sections are described below. The entire Method section should be written in past verb tense. You can use a table to report important characteristics of the method or the flow of activities. An example is provided in Table</w:t>
      </w:r>
      <w:r w:rsidR="009C67E5">
        <w:t xml:space="preserve"> </w:t>
      </w:r>
      <w:r w:rsidRPr="00A756A8">
        <w:t>1.</w:t>
      </w:r>
    </w:p>
    <w:p w14:paraId="01F8FC13" w14:textId="77777777" w:rsidR="00A756A8" w:rsidRPr="00A756A8" w:rsidRDefault="00A756A8" w:rsidP="00A756A8">
      <w:pPr>
        <w:pStyle w:val="jemr10BodyText"/>
        <w:rPr>
          <w:sz w:val="24"/>
          <w:szCs w:val="24"/>
        </w:rPr>
      </w:pPr>
      <w:r w:rsidRPr="00A756A8">
        <w:rPr>
          <w:sz w:val="24"/>
          <w:szCs w:val="24"/>
        </w:rPr>
        <w:t>Participants</w:t>
      </w:r>
    </w:p>
    <w:p w14:paraId="47EB07AB" w14:textId="66EBF2A7" w:rsidR="00A756A8" w:rsidRPr="00A756A8" w:rsidRDefault="00A756A8" w:rsidP="00A756A8">
      <w:pPr>
        <w:pStyle w:val="jemr10BodyText"/>
      </w:pPr>
      <w:r w:rsidRPr="00A756A8">
        <w:t xml:space="preserve">Describe who participated in your study. How many participants were in the study and how were they selected/recruited? In what way were the participants compensated for running in the study? Were any data sets deleted? If so, why were they deleted? Describe any demographics of the participants that </w:t>
      </w:r>
      <w:r w:rsidR="009C67E5">
        <w:t xml:space="preserve">might be </w:t>
      </w:r>
      <w:r w:rsidRPr="00A756A8">
        <w:t>important to the study. If you</w:t>
      </w:r>
      <w:r w:rsidR="009C67E5">
        <w:t xml:space="preserve"> ha</w:t>
      </w:r>
      <w:r w:rsidRPr="00A756A8">
        <w:t>ve conducted an experiment, indicate how many participants were assigned to each condition.</w:t>
      </w:r>
    </w:p>
    <w:p w14:paraId="1E920FC1" w14:textId="77777777" w:rsidR="00A756A8" w:rsidRPr="00A756A8" w:rsidRDefault="00A756A8" w:rsidP="008C0AEF">
      <w:pPr>
        <w:pStyle w:val="jemr10BodyText"/>
        <w:ind w:firstLine="284"/>
        <w:rPr>
          <w:sz w:val="24"/>
          <w:szCs w:val="24"/>
        </w:rPr>
      </w:pPr>
      <w:r w:rsidRPr="00A756A8">
        <w:rPr>
          <w:sz w:val="24"/>
          <w:szCs w:val="24"/>
        </w:rPr>
        <w:t>Design</w:t>
      </w:r>
    </w:p>
    <w:p w14:paraId="6473276B" w14:textId="77777777" w:rsidR="00A756A8" w:rsidRPr="00A756A8" w:rsidRDefault="00A756A8" w:rsidP="00985666">
      <w:pPr>
        <w:pStyle w:val="jemr10BodyText"/>
        <w:ind w:firstLine="284"/>
      </w:pPr>
      <w:r w:rsidRPr="00A756A8">
        <w:t>The design may appear separately in a journal article or it may be combined with another section (e.g., Materials section). Either way, it is important to explain the design of the study. What variables were manipulated and/or measured? How were they manipulated/measured? If there are independent variables in the study, indicate the levels of each variable and whether each variable was manipulated within- or between-subjects.</w:t>
      </w:r>
    </w:p>
    <w:p w14:paraId="30BC1893" w14:textId="77777777" w:rsidR="00A756A8" w:rsidRPr="00A756A8" w:rsidRDefault="00A756A8" w:rsidP="00A756A8">
      <w:pPr>
        <w:pStyle w:val="jemr10BodyText"/>
        <w:rPr>
          <w:sz w:val="24"/>
          <w:szCs w:val="24"/>
        </w:rPr>
      </w:pPr>
      <w:r w:rsidRPr="00A756A8">
        <w:rPr>
          <w:sz w:val="24"/>
          <w:szCs w:val="24"/>
        </w:rPr>
        <w:t>Materials</w:t>
      </w:r>
    </w:p>
    <w:p w14:paraId="3B079E0A" w14:textId="44606B46" w:rsidR="00A756A8" w:rsidRPr="00A756A8" w:rsidRDefault="00A756A8" w:rsidP="00985666">
      <w:pPr>
        <w:pStyle w:val="jemr10BodyText"/>
        <w:ind w:firstLine="284"/>
      </w:pPr>
      <w:r w:rsidRPr="00A756A8">
        <w:t xml:space="preserve">Describe the materials used in the study. What were the stimuli? </w:t>
      </w:r>
      <w:r w:rsidR="00042D2F">
        <w:t xml:space="preserve">What are their physical characteristics, expressed by exact measurements (luminance, distance, retinal size, </w:t>
      </w:r>
      <w:r w:rsidR="00022328">
        <w:t>etc.</w:t>
      </w:r>
      <w:r w:rsidR="00042D2F">
        <w:t xml:space="preserve">) </w:t>
      </w:r>
      <w:r w:rsidRPr="00A756A8">
        <w:t xml:space="preserve">? If appropriate, provide examples of the stimuli. Provide citations if the stimuli have been used in previous research. </w:t>
      </w:r>
    </w:p>
    <w:p w14:paraId="2E46A8EB" w14:textId="77777777" w:rsidR="00A756A8" w:rsidRPr="00A756A8" w:rsidRDefault="00A756A8" w:rsidP="00985666">
      <w:pPr>
        <w:pStyle w:val="jemr10BodyText"/>
        <w:ind w:firstLine="284"/>
        <w:rPr>
          <w:sz w:val="24"/>
          <w:szCs w:val="24"/>
        </w:rPr>
      </w:pPr>
      <w:r w:rsidRPr="00A756A8">
        <w:rPr>
          <w:sz w:val="24"/>
          <w:szCs w:val="24"/>
        </w:rPr>
        <w:t>Procedure</w:t>
      </w:r>
    </w:p>
    <w:p w14:paraId="6E2B180A" w14:textId="4443FE36" w:rsidR="00F973D0" w:rsidRDefault="00A756A8" w:rsidP="00042D2F">
      <w:pPr>
        <w:pStyle w:val="jemr10BodyText"/>
        <w:ind w:firstLine="284"/>
      </w:pPr>
      <w:r w:rsidRPr="00A756A8">
        <w:t xml:space="preserve">Describe the procedure of the study in chronological order. Explain what the participants did in the </w:t>
      </w:r>
      <w:r w:rsidR="00042D2F">
        <w:t xml:space="preserve">appropriate </w:t>
      </w:r>
      <w:r w:rsidRPr="00A756A8">
        <w:t>order. Summarize the instructions. What tasks did they perform</w:t>
      </w:r>
      <w:r w:rsidR="00F973D0">
        <w:t xml:space="preserve"> in which order</w:t>
      </w:r>
      <w:r w:rsidRPr="00A756A8">
        <w:t xml:space="preserve">? </w:t>
      </w:r>
      <w:r w:rsidR="00CF0245">
        <w:t>E</w:t>
      </w:r>
      <w:r w:rsidRPr="00A756A8">
        <w:t>xplain the differences in the conditions. Also, often it is helpful to show an experimental trial in a figure.</w:t>
      </w:r>
      <w:r w:rsidR="00BD1E96">
        <w:t xml:space="preserve"> H</w:t>
      </w:r>
      <w:r w:rsidR="00BD1E96" w:rsidRPr="00BD1E96">
        <w:t xml:space="preserve">ere </w:t>
      </w:r>
      <w:r w:rsidR="00F973D0">
        <w:t xml:space="preserve">is </w:t>
      </w:r>
      <w:r w:rsidR="00BD1E96" w:rsidRPr="00BD1E96">
        <w:t xml:space="preserve">an example how to insert a </w:t>
      </w:r>
      <w:r w:rsidR="00BD1E96">
        <w:t>figure (Figure 1).</w:t>
      </w:r>
    </w:p>
    <w:p w14:paraId="38D7EF2F" w14:textId="77777777" w:rsidR="00A41AFF" w:rsidRDefault="00A41AFF" w:rsidP="00042D2F">
      <w:pPr>
        <w:pStyle w:val="jemr10BodyText"/>
        <w:ind w:firstLine="284"/>
      </w:pPr>
    </w:p>
    <w:p w14:paraId="059E7164" w14:textId="77777777" w:rsidR="00A41AFF" w:rsidRDefault="00A41AFF" w:rsidP="00042D2F">
      <w:pPr>
        <w:pStyle w:val="jemr10BodyText"/>
        <w:ind w:firstLine="284"/>
      </w:pPr>
    </w:p>
    <w:p w14:paraId="0973933A" w14:textId="77777777" w:rsidR="00A41AFF" w:rsidRDefault="00A41AFF" w:rsidP="00042D2F">
      <w:pPr>
        <w:pStyle w:val="jemr10BodyText"/>
        <w:ind w:firstLine="284"/>
      </w:pPr>
    </w:p>
    <w:p w14:paraId="73DD6E35" w14:textId="77777777" w:rsidR="00A41AFF" w:rsidRDefault="00A41AFF" w:rsidP="00042D2F">
      <w:pPr>
        <w:pStyle w:val="jemr10BodyText"/>
        <w:ind w:firstLine="284"/>
      </w:pPr>
    </w:p>
    <w:p w14:paraId="22DB38C0" w14:textId="77777777" w:rsidR="003204EF" w:rsidRDefault="003204EF" w:rsidP="003204EF">
      <w:pPr>
        <w:pStyle w:val="jemr10BodyText"/>
        <w:spacing w:line="480" w:lineRule="auto"/>
        <w:ind w:firstLine="284"/>
      </w:pPr>
      <w:r w:rsidRPr="003204EF">
        <w:rPr>
          <w:rStyle w:val="jemr17Note"/>
          <w:rFonts w:ascii="Times New Roman" w:hAnsi="Times New Roman"/>
          <w:b/>
          <w:bCs/>
        </w:rPr>
        <w:lastRenderedPageBreak/>
        <w:t>Figure 1</w:t>
      </w:r>
      <w:r w:rsidRPr="003204EF">
        <w:rPr>
          <w:b/>
          <w:bCs/>
        </w:rPr>
        <w:t>.</w:t>
      </w:r>
      <w:r w:rsidRPr="00C73B70">
        <w:t xml:space="preserve"> </w:t>
      </w:r>
    </w:p>
    <w:p w14:paraId="0573EF1E" w14:textId="7BA5CDF5" w:rsidR="00A41AFF" w:rsidRPr="003204EF" w:rsidRDefault="003204EF" w:rsidP="003204EF">
      <w:pPr>
        <w:pStyle w:val="jemr10BodyText"/>
        <w:spacing w:line="480" w:lineRule="auto"/>
        <w:ind w:firstLine="284"/>
        <w:rPr>
          <w:i/>
          <w:iCs/>
        </w:rPr>
      </w:pPr>
      <w:r w:rsidRPr="003204EF">
        <w:rPr>
          <w:i/>
          <w:iCs/>
        </w:rPr>
        <w:t>Please provide information about the figure</w:t>
      </w:r>
    </w:p>
    <w:p w14:paraId="170E6A30" w14:textId="0EF02A9D" w:rsidR="0045085C" w:rsidRDefault="00F973D0" w:rsidP="00042D2F">
      <w:pPr>
        <w:pStyle w:val="jemr10BodyText"/>
        <w:ind w:firstLine="284"/>
      </w:pPr>
      <w:r w:rsidRPr="00022328">
        <w:rPr>
          <w:noProof/>
          <w:lang w:eastAsia="de-DE"/>
        </w:rPr>
        <w:t xml:space="preserve"> </w:t>
      </w:r>
      <w:r>
        <w:rPr>
          <w:noProof/>
          <w:lang w:val="de-DE" w:eastAsia="de-DE"/>
        </w:rPr>
        <w:drawing>
          <wp:inline distT="0" distB="0" distL="0" distR="0" wp14:anchorId="1898C007" wp14:editId="76EC9C49">
            <wp:extent cx="3721510" cy="128534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01.tiff"/>
                    <pic:cNvPicPr/>
                  </pic:nvPicPr>
                  <pic:blipFill>
                    <a:blip r:embed="rId17"/>
                    <a:stretch>
                      <a:fillRect/>
                    </a:stretch>
                  </pic:blipFill>
                  <pic:spPr>
                    <a:xfrm>
                      <a:off x="0" y="0"/>
                      <a:ext cx="4201042" cy="1450961"/>
                    </a:xfrm>
                    <a:prstGeom prst="rect">
                      <a:avLst/>
                    </a:prstGeom>
                  </pic:spPr>
                </pic:pic>
              </a:graphicData>
            </a:graphic>
          </wp:inline>
        </w:drawing>
      </w:r>
    </w:p>
    <w:p w14:paraId="7639B6C9" w14:textId="77777777" w:rsidR="00A756A8" w:rsidRDefault="00A756A8" w:rsidP="00A756A8">
      <w:pPr>
        <w:pStyle w:val="jemr07Heading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sz w:val="28"/>
          <w:szCs w:val="28"/>
        </w:rPr>
      </w:pPr>
      <w:r>
        <w:rPr>
          <w:sz w:val="28"/>
          <w:szCs w:val="28"/>
        </w:rPr>
        <w:t>Results</w:t>
      </w:r>
    </w:p>
    <w:p w14:paraId="1F2633EF" w14:textId="46EAE215" w:rsidR="00A756A8" w:rsidRDefault="00A756A8" w:rsidP="00A756A8">
      <w:pPr>
        <w:pStyle w:val="jemr13Caption"/>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120" w:after="80" w:line="264" w:lineRule="auto"/>
        <w:ind w:firstLine="284"/>
        <w:jc w:val="both"/>
        <w:rPr>
          <w:rFonts w:ascii="Times New Roman" w:hAnsi="Times New Roman"/>
          <w:i w:val="0"/>
          <w:sz w:val="20"/>
        </w:rPr>
      </w:pPr>
      <w:r w:rsidRPr="00A756A8">
        <w:rPr>
          <w:rFonts w:ascii="Times New Roman" w:hAnsi="Times New Roman"/>
          <w:i w:val="0"/>
          <w:sz w:val="20"/>
        </w:rPr>
        <w:t>You should begin your Results section with a statement of you</w:t>
      </w:r>
      <w:r w:rsidR="002D2885">
        <w:rPr>
          <w:rFonts w:ascii="Times New Roman" w:hAnsi="Times New Roman"/>
          <w:i w:val="0"/>
          <w:sz w:val="20"/>
        </w:rPr>
        <w:t>r</w:t>
      </w:r>
      <w:r w:rsidRPr="00A756A8">
        <w:rPr>
          <w:rFonts w:ascii="Times New Roman" w:hAnsi="Times New Roman"/>
          <w:i w:val="0"/>
          <w:sz w:val="20"/>
        </w:rPr>
        <w:t xml:space="preserve"> dependent measure. In addition, in your results section you should describe the analysis conducted on your data. Also report the outcome of the analyses (e.g., means, standard deviations, t values, F values, etc.). Know the correct format for reporting statistics. Tables and figures may accompany your results section. Use tables or figures when they more clearly display results. Never include the same data in both a table and a figure (McBride &amp; Wagman, 1997). Here, an example of the presentation </w:t>
      </w:r>
      <w:r>
        <w:rPr>
          <w:rFonts w:ascii="Times New Roman" w:hAnsi="Times New Roman"/>
          <w:i w:val="0"/>
          <w:sz w:val="20"/>
        </w:rPr>
        <w:t>of results is provided in Table</w:t>
      </w:r>
      <w:r w:rsidRPr="00A756A8">
        <w:rPr>
          <w:rFonts w:ascii="Times New Roman" w:hAnsi="Times New Roman"/>
          <w:i w:val="0"/>
          <w:sz w:val="20"/>
        </w:rPr>
        <w:t xml:space="preserve"> 1</w:t>
      </w:r>
      <w:r w:rsidR="00BD1E96">
        <w:rPr>
          <w:rFonts w:ascii="Times New Roman" w:hAnsi="Times New Roman"/>
          <w:i w:val="0"/>
          <w:sz w:val="20"/>
        </w:rPr>
        <w:t xml:space="preserve"> (Table 1)</w:t>
      </w:r>
      <w:r w:rsidRPr="00A756A8">
        <w:rPr>
          <w:rFonts w:ascii="Times New Roman" w:hAnsi="Times New Roman"/>
          <w:i w:val="0"/>
          <w:sz w:val="20"/>
        </w:rPr>
        <w:t>.</w:t>
      </w:r>
    </w:p>
    <w:p w14:paraId="332172F5" w14:textId="77777777" w:rsidR="003204EF" w:rsidRDefault="00A756A8" w:rsidP="003204EF">
      <w:pPr>
        <w:pStyle w:val="jemr13Caption"/>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line="480" w:lineRule="auto"/>
        <w:rPr>
          <w:rFonts w:ascii="Times New Roman" w:hAnsi="Times New Roman"/>
          <w:i w:val="0"/>
        </w:rPr>
      </w:pPr>
      <w:r w:rsidRPr="003204EF">
        <w:rPr>
          <w:rFonts w:ascii="Times New Roman" w:hAnsi="Times New Roman"/>
          <w:b/>
          <w:bCs/>
          <w:i w:val="0"/>
        </w:rPr>
        <w:t>Table 1.</w:t>
      </w:r>
    </w:p>
    <w:p w14:paraId="17A3157E" w14:textId="404F4D73" w:rsidR="00A756A8" w:rsidRPr="003204EF" w:rsidRDefault="00A756A8" w:rsidP="003204EF">
      <w:pPr>
        <w:pStyle w:val="jemr13Caption"/>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line="480" w:lineRule="auto"/>
        <w:rPr>
          <w:rFonts w:ascii="Times New Roman" w:hAnsi="Times New Roman"/>
          <w:iCs/>
        </w:rPr>
      </w:pPr>
      <w:r w:rsidRPr="003204EF">
        <w:rPr>
          <w:rFonts w:ascii="Times New Roman" w:hAnsi="Times New Roman"/>
          <w:iCs/>
        </w:rPr>
        <w:t xml:space="preserve"> This is a caption for the Table 1.</w:t>
      </w:r>
    </w:p>
    <w:tbl>
      <w:tblPr>
        <w:tblW w:w="0" w:type="auto"/>
        <w:tblInd w:w="108" w:type="dxa"/>
        <w:tblLayout w:type="fixed"/>
        <w:tblLook w:val="0000" w:firstRow="0" w:lastRow="0" w:firstColumn="0" w:lastColumn="0" w:noHBand="0" w:noVBand="0"/>
      </w:tblPr>
      <w:tblGrid>
        <w:gridCol w:w="2605"/>
        <w:gridCol w:w="2605"/>
        <w:gridCol w:w="2605"/>
      </w:tblGrid>
      <w:tr w:rsidR="00A756A8" w:rsidRPr="00C73B70" w14:paraId="5A3237AE" w14:textId="77777777" w:rsidTr="00A31D59">
        <w:trPr>
          <w:cantSplit/>
          <w:trHeight w:val="400"/>
          <w:tblHeader/>
        </w:trPr>
        <w:tc>
          <w:tcPr>
            <w:tcW w:w="2605" w:type="dxa"/>
            <w:tcBorders>
              <w:top w:val="single" w:sz="8" w:space="0" w:color="000000"/>
              <w:left w:val="none" w:sz="8" w:space="0" w:color="000000"/>
              <w:bottom w:val="none" w:sz="8" w:space="0" w:color="000000"/>
              <w:right w:val="none" w:sz="8" w:space="0" w:color="000000"/>
            </w:tcBorders>
            <w:shd w:val="clear" w:color="auto" w:fill="auto"/>
            <w:tcMar>
              <w:top w:w="40" w:type="dxa"/>
              <w:left w:w="40" w:type="dxa"/>
              <w:bottom w:w="40" w:type="dxa"/>
              <w:right w:w="40" w:type="dxa"/>
            </w:tcMar>
          </w:tcPr>
          <w:p w14:paraId="667C490E" w14:textId="77777777" w:rsidR="00A756A8" w:rsidRPr="00C73B70" w:rsidRDefault="00A756A8" w:rsidP="00B34E0E">
            <w:pPr>
              <w:pStyle w:val="jemr14TableCell"/>
              <w:tabs>
                <w:tab w:val="left" w:pos="709"/>
                <w:tab w:val="left" w:pos="1417"/>
              </w:tabs>
            </w:pPr>
          </w:p>
        </w:tc>
        <w:tc>
          <w:tcPr>
            <w:tcW w:w="5210" w:type="dxa"/>
            <w:gridSpan w:val="2"/>
            <w:tcBorders>
              <w:top w:val="single" w:sz="8" w:space="0" w:color="000000"/>
              <w:left w:val="none" w:sz="8" w:space="0" w:color="000000"/>
              <w:bottom w:val="single" w:sz="4" w:space="0" w:color="000000"/>
              <w:right w:val="none" w:sz="8" w:space="0" w:color="000000"/>
            </w:tcBorders>
            <w:shd w:val="clear" w:color="auto" w:fill="auto"/>
            <w:tcMar>
              <w:top w:w="40" w:type="dxa"/>
              <w:left w:w="40" w:type="dxa"/>
              <w:bottom w:w="40" w:type="dxa"/>
              <w:right w:w="40" w:type="dxa"/>
            </w:tcMar>
          </w:tcPr>
          <w:p w14:paraId="490B8676" w14:textId="77777777" w:rsidR="00A756A8" w:rsidRPr="00C73B70" w:rsidRDefault="00A756A8" w:rsidP="00B34E0E">
            <w:pPr>
              <w:pStyle w:val="jemr14TableCell"/>
              <w:tabs>
                <w:tab w:val="left" w:pos="709"/>
                <w:tab w:val="left" w:pos="1417"/>
                <w:tab w:val="left" w:pos="2126"/>
                <w:tab w:val="left" w:pos="2835"/>
              </w:tabs>
            </w:pPr>
            <w:r w:rsidRPr="00C73B70">
              <w:t>Factor 2</w:t>
            </w:r>
          </w:p>
        </w:tc>
      </w:tr>
      <w:tr w:rsidR="00A756A8" w:rsidRPr="00C73B70" w14:paraId="76A0BB43" w14:textId="77777777" w:rsidTr="00A31D59">
        <w:trPr>
          <w:cantSplit/>
          <w:trHeight w:val="400"/>
        </w:trPr>
        <w:tc>
          <w:tcPr>
            <w:tcW w:w="2605" w:type="dxa"/>
            <w:tcBorders>
              <w:top w:val="none" w:sz="8" w:space="0" w:color="000000"/>
              <w:left w:val="none" w:sz="8" w:space="0" w:color="000000"/>
              <w:bottom w:val="single" w:sz="8" w:space="0" w:color="000000"/>
              <w:right w:val="none" w:sz="8" w:space="0" w:color="000000"/>
            </w:tcBorders>
            <w:shd w:val="clear" w:color="auto" w:fill="auto"/>
            <w:tcMar>
              <w:top w:w="40" w:type="dxa"/>
              <w:left w:w="40" w:type="dxa"/>
              <w:bottom w:w="40" w:type="dxa"/>
              <w:right w:w="40" w:type="dxa"/>
            </w:tcMar>
          </w:tcPr>
          <w:p w14:paraId="538EEDBE" w14:textId="77777777" w:rsidR="00A756A8" w:rsidRPr="00C73B70" w:rsidRDefault="00A756A8" w:rsidP="00B34E0E">
            <w:pPr>
              <w:pStyle w:val="jemr14TableCell"/>
              <w:tabs>
                <w:tab w:val="left" w:pos="709"/>
                <w:tab w:val="left" w:pos="1417"/>
              </w:tabs>
            </w:pPr>
            <w:r w:rsidRPr="00C73B70">
              <w:t>Factor 1</w:t>
            </w:r>
          </w:p>
        </w:tc>
        <w:tc>
          <w:tcPr>
            <w:tcW w:w="2605" w:type="dxa"/>
            <w:tcBorders>
              <w:top w:val="single" w:sz="4" w:space="0" w:color="000000"/>
              <w:left w:val="none" w:sz="8" w:space="0" w:color="000000"/>
              <w:bottom w:val="single" w:sz="8" w:space="0" w:color="000000"/>
              <w:right w:val="none" w:sz="8" w:space="0" w:color="000000"/>
            </w:tcBorders>
            <w:shd w:val="clear" w:color="auto" w:fill="auto"/>
            <w:tcMar>
              <w:top w:w="40" w:type="dxa"/>
              <w:left w:w="40" w:type="dxa"/>
              <w:bottom w:w="40" w:type="dxa"/>
              <w:right w:w="40" w:type="dxa"/>
            </w:tcMar>
          </w:tcPr>
          <w:p w14:paraId="2D438291" w14:textId="77777777" w:rsidR="00A756A8" w:rsidRPr="00C73B70" w:rsidRDefault="00A756A8" w:rsidP="00B34E0E">
            <w:pPr>
              <w:pStyle w:val="jemr14TableCell"/>
              <w:tabs>
                <w:tab w:val="left" w:pos="709"/>
                <w:tab w:val="left" w:pos="1417"/>
              </w:tabs>
            </w:pPr>
            <w:r w:rsidRPr="00C73B70">
              <w:t>Condition A</w:t>
            </w:r>
          </w:p>
        </w:tc>
        <w:tc>
          <w:tcPr>
            <w:tcW w:w="2605" w:type="dxa"/>
            <w:tcBorders>
              <w:top w:val="single" w:sz="4" w:space="0" w:color="000000"/>
              <w:left w:val="none" w:sz="8" w:space="0" w:color="000000"/>
              <w:bottom w:val="single" w:sz="8" w:space="0" w:color="000000"/>
              <w:right w:val="none" w:sz="8" w:space="0" w:color="000000"/>
            </w:tcBorders>
            <w:shd w:val="clear" w:color="auto" w:fill="auto"/>
            <w:tcMar>
              <w:top w:w="40" w:type="dxa"/>
              <w:left w:w="40" w:type="dxa"/>
              <w:bottom w:w="40" w:type="dxa"/>
              <w:right w:w="40" w:type="dxa"/>
            </w:tcMar>
          </w:tcPr>
          <w:p w14:paraId="11F4C7C6" w14:textId="77777777" w:rsidR="00A756A8" w:rsidRPr="00C73B70" w:rsidRDefault="00A756A8" w:rsidP="00B34E0E">
            <w:pPr>
              <w:pStyle w:val="jemr14TableCell"/>
              <w:tabs>
                <w:tab w:val="left" w:pos="709"/>
                <w:tab w:val="left" w:pos="1417"/>
              </w:tabs>
            </w:pPr>
            <w:r w:rsidRPr="00C73B70">
              <w:t>Condition B</w:t>
            </w:r>
          </w:p>
        </w:tc>
      </w:tr>
      <w:tr w:rsidR="00A756A8" w:rsidRPr="00C73B70" w14:paraId="67DDE686" w14:textId="77777777" w:rsidTr="00A31D59">
        <w:trPr>
          <w:cantSplit/>
          <w:trHeight w:val="840"/>
        </w:trPr>
        <w:tc>
          <w:tcPr>
            <w:tcW w:w="2605" w:type="dxa"/>
            <w:tcBorders>
              <w:top w:val="single" w:sz="8" w:space="0" w:color="000000"/>
              <w:left w:val="none" w:sz="8" w:space="0" w:color="000000"/>
              <w:bottom w:val="none" w:sz="8" w:space="0" w:color="000000"/>
              <w:right w:val="none" w:sz="8" w:space="0" w:color="000000"/>
            </w:tcBorders>
            <w:shd w:val="clear" w:color="auto" w:fill="auto"/>
            <w:tcMar>
              <w:top w:w="40" w:type="dxa"/>
              <w:left w:w="40" w:type="dxa"/>
              <w:bottom w:w="40" w:type="dxa"/>
              <w:right w:w="40" w:type="dxa"/>
            </w:tcMar>
          </w:tcPr>
          <w:p w14:paraId="0F3CEC5C" w14:textId="77777777" w:rsidR="00A756A8" w:rsidRPr="00C73B70" w:rsidRDefault="00A756A8" w:rsidP="00B34E0E">
            <w:pPr>
              <w:pStyle w:val="jemr14TableCell"/>
              <w:tabs>
                <w:tab w:val="left" w:pos="709"/>
                <w:tab w:val="left" w:pos="1417"/>
              </w:tabs>
            </w:pPr>
            <w:r w:rsidRPr="00C73B70">
              <w:t>First</w:t>
            </w:r>
          </w:p>
        </w:tc>
        <w:tc>
          <w:tcPr>
            <w:tcW w:w="2605" w:type="dxa"/>
            <w:tcBorders>
              <w:top w:val="single" w:sz="8" w:space="0" w:color="000000"/>
              <w:left w:val="none" w:sz="8" w:space="0" w:color="000000"/>
              <w:bottom w:val="none" w:sz="8" w:space="0" w:color="000000"/>
              <w:right w:val="none" w:sz="8" w:space="0" w:color="000000"/>
            </w:tcBorders>
            <w:shd w:val="clear" w:color="auto" w:fill="auto"/>
            <w:tcMar>
              <w:top w:w="40" w:type="dxa"/>
              <w:left w:w="40" w:type="dxa"/>
              <w:bottom w:w="40" w:type="dxa"/>
              <w:right w:w="40" w:type="dxa"/>
            </w:tcMar>
          </w:tcPr>
          <w:p w14:paraId="2F443201" w14:textId="77777777" w:rsidR="00A756A8" w:rsidRPr="00C73B70" w:rsidRDefault="00A756A8" w:rsidP="00B34E0E">
            <w:pPr>
              <w:pStyle w:val="jemr14TableCell"/>
              <w:tabs>
                <w:tab w:val="left" w:pos="709"/>
                <w:tab w:val="left" w:pos="1417"/>
              </w:tabs>
            </w:pPr>
            <w:r w:rsidRPr="00C73B70">
              <w:t>586 (231)</w:t>
            </w:r>
          </w:p>
          <w:p w14:paraId="663F2D1F" w14:textId="77777777" w:rsidR="00A756A8" w:rsidRPr="00C73B70" w:rsidRDefault="00A756A8" w:rsidP="00B34E0E">
            <w:pPr>
              <w:pStyle w:val="jemr14TableCell"/>
              <w:tabs>
                <w:tab w:val="left" w:pos="709"/>
                <w:tab w:val="left" w:pos="1417"/>
              </w:tabs>
            </w:pPr>
            <w:r w:rsidRPr="00C73B70">
              <w:t>2.2</w:t>
            </w:r>
          </w:p>
        </w:tc>
        <w:tc>
          <w:tcPr>
            <w:tcW w:w="2605" w:type="dxa"/>
            <w:tcBorders>
              <w:top w:val="single" w:sz="8" w:space="0" w:color="000000"/>
              <w:left w:val="none" w:sz="8" w:space="0" w:color="000000"/>
              <w:bottom w:val="none" w:sz="8" w:space="0" w:color="000000"/>
              <w:right w:val="none" w:sz="8" w:space="0" w:color="000000"/>
            </w:tcBorders>
            <w:shd w:val="clear" w:color="auto" w:fill="auto"/>
            <w:tcMar>
              <w:top w:w="40" w:type="dxa"/>
              <w:left w:w="40" w:type="dxa"/>
              <w:bottom w:w="40" w:type="dxa"/>
              <w:right w:w="40" w:type="dxa"/>
            </w:tcMar>
          </w:tcPr>
          <w:p w14:paraId="20B2F985" w14:textId="77777777" w:rsidR="00A756A8" w:rsidRPr="00C73B70" w:rsidRDefault="00A756A8" w:rsidP="00B34E0E">
            <w:pPr>
              <w:pStyle w:val="jemr14TableCell"/>
              <w:tabs>
                <w:tab w:val="left" w:pos="709"/>
                <w:tab w:val="left" w:pos="1417"/>
              </w:tabs>
            </w:pPr>
            <w:r w:rsidRPr="00C73B70">
              <w:t>649 (255)</w:t>
            </w:r>
          </w:p>
          <w:p w14:paraId="0D1B3571" w14:textId="77777777" w:rsidR="00A756A8" w:rsidRPr="00C73B70" w:rsidRDefault="00A756A8" w:rsidP="00B34E0E">
            <w:pPr>
              <w:pStyle w:val="jemr14TableCell"/>
              <w:tabs>
                <w:tab w:val="left" w:pos="709"/>
                <w:tab w:val="left" w:pos="1417"/>
              </w:tabs>
            </w:pPr>
            <w:r w:rsidRPr="00C73B70">
              <w:t>7.5</w:t>
            </w:r>
          </w:p>
        </w:tc>
      </w:tr>
      <w:tr w:rsidR="00A756A8" w:rsidRPr="00C73B70" w14:paraId="1DBCF69C" w14:textId="77777777" w:rsidTr="00A31D59">
        <w:trPr>
          <w:cantSplit/>
          <w:trHeight w:val="840"/>
        </w:trPr>
        <w:tc>
          <w:tcPr>
            <w:tcW w:w="2605" w:type="dxa"/>
            <w:tcBorders>
              <w:top w:val="none" w:sz="8" w:space="0" w:color="000000"/>
              <w:left w:val="none" w:sz="8" w:space="0" w:color="000000"/>
              <w:bottom w:val="single" w:sz="8" w:space="0" w:color="000000"/>
              <w:right w:val="none" w:sz="8" w:space="0" w:color="000000"/>
            </w:tcBorders>
            <w:shd w:val="clear" w:color="auto" w:fill="auto"/>
            <w:tcMar>
              <w:top w:w="40" w:type="dxa"/>
              <w:left w:w="40" w:type="dxa"/>
              <w:bottom w:w="40" w:type="dxa"/>
              <w:right w:w="40" w:type="dxa"/>
            </w:tcMar>
          </w:tcPr>
          <w:p w14:paraId="46E17E8B" w14:textId="77777777" w:rsidR="00A756A8" w:rsidRPr="00C73B70" w:rsidRDefault="00A756A8" w:rsidP="00B34E0E">
            <w:pPr>
              <w:pStyle w:val="jemr14TableCell"/>
              <w:tabs>
                <w:tab w:val="left" w:pos="709"/>
                <w:tab w:val="left" w:pos="1417"/>
              </w:tabs>
            </w:pPr>
            <w:r w:rsidRPr="00C73B70">
              <w:t>Second</w:t>
            </w:r>
          </w:p>
        </w:tc>
        <w:tc>
          <w:tcPr>
            <w:tcW w:w="2605" w:type="dxa"/>
            <w:tcBorders>
              <w:top w:val="none" w:sz="8" w:space="0" w:color="000000"/>
              <w:left w:val="none" w:sz="8" w:space="0" w:color="000000"/>
              <w:bottom w:val="single" w:sz="8" w:space="0" w:color="000000"/>
              <w:right w:val="none" w:sz="8" w:space="0" w:color="000000"/>
            </w:tcBorders>
            <w:shd w:val="clear" w:color="auto" w:fill="auto"/>
            <w:tcMar>
              <w:top w:w="40" w:type="dxa"/>
              <w:left w:w="40" w:type="dxa"/>
              <w:bottom w:w="40" w:type="dxa"/>
              <w:right w:w="40" w:type="dxa"/>
            </w:tcMar>
          </w:tcPr>
          <w:p w14:paraId="53C0687F" w14:textId="77777777" w:rsidR="00A756A8" w:rsidRPr="00C73B70" w:rsidRDefault="00A756A8" w:rsidP="00B34E0E">
            <w:pPr>
              <w:pStyle w:val="jemr14TableCell"/>
              <w:tabs>
                <w:tab w:val="left" w:pos="709"/>
                <w:tab w:val="left" w:pos="1417"/>
              </w:tabs>
            </w:pPr>
            <w:r w:rsidRPr="00C73B70">
              <w:t>590 (195)</w:t>
            </w:r>
          </w:p>
          <w:p w14:paraId="1775AD5A" w14:textId="77777777" w:rsidR="00A756A8" w:rsidRPr="00C73B70" w:rsidRDefault="00A756A8" w:rsidP="00B34E0E">
            <w:pPr>
              <w:pStyle w:val="jemr14TableCell"/>
              <w:tabs>
                <w:tab w:val="left" w:pos="709"/>
                <w:tab w:val="left" w:pos="1417"/>
              </w:tabs>
            </w:pPr>
            <w:r w:rsidRPr="00C73B70">
              <w:t>2.8</w:t>
            </w:r>
          </w:p>
        </w:tc>
        <w:tc>
          <w:tcPr>
            <w:tcW w:w="2605" w:type="dxa"/>
            <w:tcBorders>
              <w:top w:val="none" w:sz="8" w:space="0" w:color="000000"/>
              <w:left w:val="none" w:sz="8" w:space="0" w:color="000000"/>
              <w:bottom w:val="single" w:sz="8" w:space="0" w:color="000000"/>
              <w:right w:val="none" w:sz="8" w:space="0" w:color="000000"/>
            </w:tcBorders>
            <w:shd w:val="clear" w:color="auto" w:fill="auto"/>
            <w:tcMar>
              <w:top w:w="40" w:type="dxa"/>
              <w:left w:w="40" w:type="dxa"/>
              <w:bottom w:w="40" w:type="dxa"/>
              <w:right w:w="40" w:type="dxa"/>
            </w:tcMar>
          </w:tcPr>
          <w:p w14:paraId="188807AD" w14:textId="77777777" w:rsidR="00A756A8" w:rsidRPr="00C73B70" w:rsidRDefault="00A756A8" w:rsidP="00B34E0E">
            <w:pPr>
              <w:pStyle w:val="jemr14TableCell"/>
              <w:tabs>
                <w:tab w:val="left" w:pos="709"/>
                <w:tab w:val="left" w:pos="1417"/>
              </w:tabs>
            </w:pPr>
            <w:r w:rsidRPr="00C73B70">
              <w:t>623 (231)</w:t>
            </w:r>
          </w:p>
          <w:p w14:paraId="359B313E" w14:textId="77777777" w:rsidR="00A756A8" w:rsidRPr="00C73B70" w:rsidRDefault="00A756A8" w:rsidP="00B34E0E">
            <w:pPr>
              <w:pStyle w:val="jemr14TableCell"/>
              <w:tabs>
                <w:tab w:val="left" w:pos="709"/>
                <w:tab w:val="left" w:pos="1417"/>
              </w:tabs>
            </w:pPr>
            <w:r w:rsidRPr="00C73B70">
              <w:t>2.5</w:t>
            </w:r>
          </w:p>
        </w:tc>
      </w:tr>
    </w:tbl>
    <w:p w14:paraId="754D8567" w14:textId="77777777" w:rsidR="00A756A8" w:rsidRPr="00C73B70" w:rsidRDefault="00A756A8" w:rsidP="00A756A8">
      <w:pPr>
        <w:pStyle w:val="jemr15TableNot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i w:val="0"/>
        </w:rPr>
      </w:pPr>
      <w:r w:rsidRPr="00C73B70">
        <w:rPr>
          <w:rStyle w:val="jemr17Note"/>
          <w:rFonts w:ascii="Times New Roman" w:hAnsi="Times New Roman"/>
          <w:i w:val="0"/>
        </w:rPr>
        <w:t>Note</w:t>
      </w:r>
      <w:r w:rsidRPr="00C73B70">
        <w:rPr>
          <w:i w:val="0"/>
        </w:rPr>
        <w:t>. Please specify numbers and symbols in the note section.</w:t>
      </w:r>
    </w:p>
    <w:p w14:paraId="3A03AC3E" w14:textId="77777777" w:rsidR="00A756A8" w:rsidRDefault="00A756A8" w:rsidP="00A756A8">
      <w:pPr>
        <w:pStyle w:val="jemr07Heading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sz w:val="28"/>
          <w:szCs w:val="28"/>
        </w:rPr>
      </w:pPr>
      <w:r>
        <w:rPr>
          <w:sz w:val="28"/>
          <w:szCs w:val="28"/>
        </w:rPr>
        <w:t>Discussion</w:t>
      </w:r>
    </w:p>
    <w:p w14:paraId="39F388B0" w14:textId="77777777" w:rsidR="00A756A8" w:rsidRPr="00A756A8" w:rsidRDefault="00A756A8" w:rsidP="00A756A8">
      <w:pPr>
        <w:pStyle w:val="jemr10BodyText"/>
      </w:pPr>
      <w:r w:rsidRPr="00A756A8">
        <w:t xml:space="preserve">The first part of your discussion should review the hypotheses you stated in the introduction and you should state which hypotheses were supported by the data. State which results provided the support for a particular hypothesis.  </w:t>
      </w:r>
    </w:p>
    <w:p w14:paraId="4ECF8A53" w14:textId="77777777" w:rsidR="00A756A8" w:rsidRPr="00A756A8" w:rsidRDefault="00A756A8" w:rsidP="00A756A8">
      <w:pPr>
        <w:pStyle w:val="jemr10BodyText"/>
      </w:pPr>
      <w:r w:rsidRPr="00A756A8">
        <w:t>In the second part of the discussion section you should compare your results to past studies, particularly studies discussed in the introduction. If the results are not the same, discuss possible reasons for the difference.</w:t>
      </w:r>
    </w:p>
    <w:p w14:paraId="0AFA6973" w14:textId="77777777" w:rsidR="00A756A8" w:rsidRPr="00A756A8" w:rsidRDefault="00A756A8" w:rsidP="00A756A8">
      <w:pPr>
        <w:pStyle w:val="jemr10BodyText"/>
      </w:pPr>
      <w:r w:rsidRPr="00A756A8">
        <w:lastRenderedPageBreak/>
        <w:t>Lastly, in your discussion section you should discuss the validity of your study. Were there any possible confounding variables that could have affected your results? If so, what were they and how did they specifically affect your data? You may also want to propose future research.</w:t>
      </w:r>
    </w:p>
    <w:p w14:paraId="43AC0558" w14:textId="38EB9CDD" w:rsidR="00A756A8" w:rsidRPr="00A756A8" w:rsidRDefault="00A756A8" w:rsidP="00A756A8">
      <w:pPr>
        <w:pStyle w:val="jemr10BodyText"/>
      </w:pPr>
      <w:r w:rsidRPr="00A756A8">
        <w:t>The discussion section is less rigid than the other sections in format. You have more freedom here to discuss any relevant issues pertaining to your study.</w:t>
      </w:r>
      <w:r w:rsidRPr="00A756A8">
        <w:tab/>
        <w:t xml:space="preserve">Be sure to end your Discussion section with a paragraph summarizing the contribution of your study. See </w:t>
      </w:r>
      <w:r w:rsidR="00251C08" w:rsidRPr="009B15BC">
        <w:rPr>
          <w:color w:val="auto"/>
        </w:rPr>
        <w:t>Purdue Online Writing Lab. (n.d.)</w:t>
      </w:r>
      <w:r w:rsidRPr="00A756A8">
        <w:t xml:space="preserve"> for some additional APA-style writings tips.</w:t>
      </w:r>
    </w:p>
    <w:p w14:paraId="3955CD06" w14:textId="77777777" w:rsidR="00A756A8" w:rsidRPr="00A756A8" w:rsidRDefault="00A756A8" w:rsidP="00A756A8">
      <w:pPr>
        <w:pStyle w:val="jemr07Heading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szCs w:val="24"/>
        </w:rPr>
      </w:pPr>
      <w:r w:rsidRPr="00A756A8">
        <w:rPr>
          <w:szCs w:val="24"/>
        </w:rPr>
        <w:t>Ethics and Conflict of Interest</w:t>
      </w:r>
    </w:p>
    <w:p w14:paraId="2BA720AB" w14:textId="4D9DCEA4" w:rsidR="00C73B70" w:rsidRDefault="00C73B70" w:rsidP="00C73B70">
      <w:pPr>
        <w:pStyle w:val="jemr10BodyText"/>
      </w:pPr>
      <w:r w:rsidRPr="00C73B70">
        <w:t xml:space="preserve">The author(s) declare(s) that </w:t>
      </w:r>
      <w:r>
        <w:t xml:space="preserve">the contents of the article are in agreement with the ethics described in </w:t>
      </w:r>
      <w:hyperlink r:id="rId18" w:history="1">
        <w:r w:rsidRPr="00CE40B8">
          <w:rPr>
            <w:rStyle w:val="Hyperlink"/>
          </w:rPr>
          <w:t>http://biblio.unibe.ch/portale/elibrary/BOP/jemr/ethics.html</w:t>
        </w:r>
      </w:hyperlink>
      <w:r w:rsidR="0062398A">
        <w:t xml:space="preserve"> </w:t>
      </w:r>
      <w:r>
        <w:t xml:space="preserve">and that </w:t>
      </w:r>
      <w:r w:rsidRPr="00C73B70">
        <w:t>there is no conflict of interest regarding the publication of this paper</w:t>
      </w:r>
      <w:r>
        <w:t xml:space="preserve">. </w:t>
      </w:r>
    </w:p>
    <w:p w14:paraId="459D1085" w14:textId="77777777" w:rsidR="00A756A8" w:rsidRPr="00A756A8" w:rsidRDefault="00A756A8" w:rsidP="00A756A8">
      <w:pPr>
        <w:pStyle w:val="jemr07Heading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szCs w:val="24"/>
        </w:rPr>
      </w:pPr>
      <w:r w:rsidRPr="00A756A8">
        <w:rPr>
          <w:szCs w:val="24"/>
        </w:rPr>
        <w:t>Acknowledgements</w:t>
      </w:r>
    </w:p>
    <w:p w14:paraId="358F9456" w14:textId="77777777" w:rsidR="00C73B70" w:rsidRDefault="00C73B70" w:rsidP="00C73B70">
      <w:pPr>
        <w:pStyle w:val="jemr10BodyText"/>
      </w:pPr>
      <w:r w:rsidRPr="00C73B70">
        <w:t xml:space="preserve">This research was supported in part by grant 1234-56 from the </w:t>
      </w:r>
      <w:r>
        <w:t xml:space="preserve">Swiss </w:t>
      </w:r>
      <w:r w:rsidRPr="00C73B70">
        <w:t xml:space="preserve">National </w:t>
      </w:r>
      <w:r>
        <w:t>Science</w:t>
      </w:r>
      <w:r w:rsidRPr="00C73B70">
        <w:t xml:space="preserve"> Foundation</w:t>
      </w:r>
      <w:r>
        <w:t xml:space="preserve">. </w:t>
      </w:r>
    </w:p>
    <w:p w14:paraId="0475B269" w14:textId="77777777" w:rsidR="0045085C" w:rsidRDefault="00C73B70" w:rsidP="0045085C">
      <w:pPr>
        <w:pStyle w:val="jemr10BodyText"/>
      </w:pPr>
      <w:r>
        <w:t>We wish to thank Lykos Leukos of the United Animal Organisation for providing some ideas in this article.</w:t>
      </w:r>
    </w:p>
    <w:p w14:paraId="3CB973DB" w14:textId="324A161A" w:rsidR="00A756A8" w:rsidRDefault="00A756A8" w:rsidP="0045085C">
      <w:pPr>
        <w:pStyle w:val="jemr10BodyText"/>
        <w:spacing w:before="480" w:after="160"/>
        <w:ind w:firstLine="0"/>
        <w:jc w:val="center"/>
        <w:rPr>
          <w:sz w:val="28"/>
          <w:szCs w:val="28"/>
        </w:rPr>
      </w:pPr>
      <w:r>
        <w:rPr>
          <w:sz w:val="28"/>
          <w:szCs w:val="28"/>
        </w:rPr>
        <w:t>References</w:t>
      </w:r>
    </w:p>
    <w:p w14:paraId="446F1D63" w14:textId="77777777" w:rsidR="008455BE" w:rsidRPr="009B15BC" w:rsidRDefault="008455BE" w:rsidP="0098566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ind w:left="284" w:hanging="284"/>
        <w:rPr>
          <w:color w:val="auto"/>
        </w:rPr>
      </w:pPr>
      <w:r w:rsidRPr="009B15BC">
        <w:rPr>
          <w:color w:val="auto"/>
          <w:shd w:val="clear" w:color="auto" w:fill="FFFFFF"/>
        </w:rPr>
        <w:t>American Psychological Association. (2020). </w:t>
      </w:r>
      <w:r w:rsidRPr="009B15BC">
        <w:rPr>
          <w:rStyle w:val="Hervorhebung"/>
          <w:color w:val="auto"/>
          <w:shd w:val="clear" w:color="auto" w:fill="FFFFFF"/>
        </w:rPr>
        <w:t>Publication manual of the American psychological association</w:t>
      </w:r>
      <w:r w:rsidRPr="009B15BC">
        <w:rPr>
          <w:color w:val="auto"/>
          <w:shd w:val="clear" w:color="auto" w:fill="FFFFFF"/>
        </w:rPr>
        <w:t> (7th ed.). </w:t>
      </w:r>
      <w:hyperlink r:id="rId19" w:history="1">
        <w:r w:rsidRPr="009B15BC">
          <w:rPr>
            <w:rStyle w:val="Hyperlink"/>
            <w:color w:val="auto"/>
            <w:shd w:val="clear" w:color="auto" w:fill="FFFFFF"/>
          </w:rPr>
          <w:t>https://doi.org/10.1037/0000165-000</w:t>
        </w:r>
      </w:hyperlink>
    </w:p>
    <w:p w14:paraId="39F59D4E" w14:textId="2683BAF3" w:rsidR="009B15BC" w:rsidRPr="009B15BC" w:rsidRDefault="009B15BC" w:rsidP="009B15BC">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color w:val="auto"/>
          <w:lang w:val="en-CA"/>
        </w:rPr>
      </w:pPr>
      <w:r w:rsidRPr="009B15BC">
        <w:rPr>
          <w:color w:val="auto"/>
        </w:rPr>
        <w:t>Purdue Online Writing Lab. (n.d.). </w:t>
      </w:r>
      <w:r w:rsidRPr="009B15BC">
        <w:rPr>
          <w:i/>
          <w:iCs/>
          <w:color w:val="auto"/>
        </w:rPr>
        <w:t>General Writing FAQs.</w:t>
      </w:r>
      <w:r w:rsidRPr="009B15BC">
        <w:rPr>
          <w:color w:val="auto"/>
        </w:rPr>
        <w:t xml:space="preserve"> </w:t>
      </w:r>
      <w:r w:rsidR="00251C08">
        <w:t>Retrieved February 2</w:t>
      </w:r>
      <w:r w:rsidR="00CF0245">
        <w:t>4</w:t>
      </w:r>
      <w:r w:rsidR="00251C08">
        <w:t>, 202</w:t>
      </w:r>
      <w:r w:rsidR="00CF0245">
        <w:t>3</w:t>
      </w:r>
      <w:r w:rsidR="00251C08">
        <w:t xml:space="preserve">, from </w:t>
      </w:r>
      <w:hyperlink r:id="rId20" w:history="1">
        <w:r w:rsidR="00251C08" w:rsidRPr="00A62720">
          <w:rPr>
            <w:rStyle w:val="Hyperlink"/>
          </w:rPr>
          <w:t>https://owl.purdue.edu/owl/general_writing/general_writing_faqs.html</w:t>
        </w:r>
      </w:hyperlink>
    </w:p>
    <w:p w14:paraId="7A1F1C45" w14:textId="41ED8D45" w:rsidR="00A756A8" w:rsidRPr="009B15BC" w:rsidRDefault="00A756A8" w:rsidP="00A756A8">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color w:val="auto"/>
        </w:rPr>
      </w:pPr>
      <w:r w:rsidRPr="009B15BC">
        <w:rPr>
          <w:color w:val="auto"/>
        </w:rPr>
        <w:t xml:space="preserve">McBride, D. M., &amp; Wagman, J. B. (1997). Rules for reporting statistics in papers. </w:t>
      </w:r>
      <w:r w:rsidRPr="009B15BC">
        <w:rPr>
          <w:i/>
          <w:color w:val="auto"/>
        </w:rPr>
        <w:t>Journal of APA Style Rules</w:t>
      </w:r>
      <w:r w:rsidRPr="009B15BC">
        <w:rPr>
          <w:color w:val="auto"/>
        </w:rPr>
        <w:t xml:space="preserve">, </w:t>
      </w:r>
      <w:r w:rsidRPr="009B15BC">
        <w:rPr>
          <w:i/>
          <w:color w:val="auto"/>
        </w:rPr>
        <w:t>105</w:t>
      </w:r>
      <w:r w:rsidRPr="009B15BC">
        <w:rPr>
          <w:color w:val="auto"/>
        </w:rPr>
        <w:t>, 55-67.</w:t>
      </w:r>
    </w:p>
    <w:p w14:paraId="168C8D9D" w14:textId="77777777" w:rsidR="00A756A8" w:rsidRPr="009B15BC" w:rsidRDefault="00A756A8" w:rsidP="00A756A8">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color w:val="auto"/>
        </w:rPr>
      </w:pPr>
      <w:r w:rsidRPr="009B15BC">
        <w:rPr>
          <w:color w:val="auto"/>
        </w:rPr>
        <w:t xml:space="preserve">Smith, K. C. (2006).  How to write an APA-style paper in psychology, </w:t>
      </w:r>
      <w:r w:rsidRPr="009B15BC">
        <w:rPr>
          <w:i/>
          <w:color w:val="auto"/>
        </w:rPr>
        <w:t>Journal of APA Style Rules</w:t>
      </w:r>
      <w:r w:rsidRPr="009B15BC">
        <w:rPr>
          <w:color w:val="auto"/>
        </w:rPr>
        <w:t xml:space="preserve">, </w:t>
      </w:r>
      <w:r w:rsidRPr="009B15BC">
        <w:rPr>
          <w:i/>
          <w:color w:val="auto"/>
        </w:rPr>
        <w:t>114</w:t>
      </w:r>
      <w:r w:rsidRPr="009B15BC">
        <w:rPr>
          <w:color w:val="auto"/>
        </w:rPr>
        <w:t>, 23-34.</w:t>
      </w:r>
    </w:p>
    <w:p w14:paraId="10A6C9EC" w14:textId="77777777" w:rsidR="0045085C" w:rsidRPr="009B15BC" w:rsidRDefault="0045085C" w:rsidP="008032FD">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color w:val="auto"/>
        </w:rPr>
        <w:sectPr w:rsidR="0045085C" w:rsidRPr="009B15BC" w:rsidSect="00225B38">
          <w:type w:val="continuous"/>
          <w:pgSz w:w="11900" w:h="16840"/>
          <w:pgMar w:top="1418" w:right="1985" w:bottom="1701" w:left="1985" w:header="1020" w:footer="1134" w:gutter="0"/>
          <w:lnNumType w:countBy="1" w:restart="continuous"/>
          <w:pgNumType w:start="1"/>
          <w:cols w:space="340"/>
          <w:titlePg/>
          <w:docGrid w:linePitch="326"/>
        </w:sectPr>
      </w:pPr>
    </w:p>
    <w:p w14:paraId="29216DF8" w14:textId="77777777" w:rsidR="00A756A8" w:rsidRPr="00C73B70" w:rsidRDefault="00A756A8" w:rsidP="008032FD">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
    <w:sectPr w:rsidR="00A756A8" w:rsidRPr="00C73B70" w:rsidSect="00736B9D">
      <w:type w:val="continuous"/>
      <w:pgSz w:w="11900" w:h="16840"/>
      <w:pgMar w:top="1418" w:right="1985" w:bottom="1701" w:left="1985" w:header="1134" w:footer="1134" w:gutter="0"/>
      <w:pgNumType w:start="1"/>
      <w:cols w:num="2" w:space="34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A02356" w14:textId="77777777" w:rsidR="00791037" w:rsidRDefault="00791037">
      <w:r>
        <w:separator/>
      </w:r>
    </w:p>
  </w:endnote>
  <w:endnote w:type="continuationSeparator" w:id="0">
    <w:p w14:paraId="5B97FA06" w14:textId="77777777" w:rsidR="00791037" w:rsidRDefault="007910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ヒラギノ角ゴ Pro W3">
    <w:altName w:val="Yu Gothic"/>
    <w:charset w:val="80"/>
    <w:family w:val="swiss"/>
    <w:pitch w:val="variable"/>
    <w:sig w:usb0="E00002FF" w:usb1="7AC7FFFF" w:usb2="00000012" w:usb3="00000000" w:csb0="0002000D" w:csb1="00000000"/>
  </w:font>
  <w:font w:name="Times New Roman Italic">
    <w:altName w:val="Times New Roman"/>
    <w:charset w:val="00"/>
    <w:family w:val="auto"/>
    <w:pitch w:val="variable"/>
    <w:sig w:usb0="E0000AFF" w:usb1="00007843" w:usb2="00000001" w:usb3="00000000" w:csb0="000001BF" w:csb1="00000000"/>
  </w:font>
  <w:font w:name="Times New Roman Bold Italic">
    <w:altName w:val="Times New Roman"/>
    <w:charset w:val="00"/>
    <w:family w:val="auto"/>
    <w:pitch w:val="variable"/>
    <w:sig w:usb0="00000000" w:usb1="00007843" w:usb2="00000001" w:usb3="00000000" w:csb0="000001BF" w:csb1="00000000"/>
  </w:font>
  <w:font w:name="Times New Roman Bold">
    <w:altName w:val="Times New Roman"/>
    <w:charset w:val="00"/>
    <w:family w:val="auto"/>
    <w:pitch w:val="variable"/>
    <w:sig w:usb0="00000000" w:usb1="C0007841" w:usb2="00000009" w:usb3="00000000" w:csb0="000001F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auto"/>
    <w:pitch w:val="variable"/>
    <w:sig w:usb0="E00002FF" w:usb1="5000785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F473A6" w14:textId="77777777" w:rsidR="000E7457" w:rsidRPr="00CF3EAF" w:rsidRDefault="000E7457" w:rsidP="00F867C4">
    <w:pPr>
      <w:pStyle w:val="Fuzeile"/>
      <w:framePr w:wrap="none" w:vAnchor="text" w:hAnchor="margin" w:xAlign="center" w:y="1"/>
      <w:rPr>
        <w:rStyle w:val="Seitenzahl"/>
        <w:sz w:val="16"/>
        <w:szCs w:val="16"/>
      </w:rPr>
    </w:pPr>
    <w:r w:rsidRPr="00CF3EAF">
      <w:rPr>
        <w:rStyle w:val="Seitenzahl"/>
        <w:sz w:val="16"/>
        <w:szCs w:val="16"/>
      </w:rPr>
      <w:fldChar w:fldCharType="begin"/>
    </w:r>
    <w:r w:rsidRPr="00CF3EAF">
      <w:rPr>
        <w:rStyle w:val="Seitenzahl"/>
        <w:sz w:val="16"/>
        <w:szCs w:val="16"/>
      </w:rPr>
      <w:instrText xml:space="preserve">PAGE  </w:instrText>
    </w:r>
    <w:r w:rsidRPr="00CF3EAF">
      <w:rPr>
        <w:rStyle w:val="Seitenzahl"/>
        <w:sz w:val="16"/>
        <w:szCs w:val="16"/>
      </w:rPr>
      <w:fldChar w:fldCharType="separate"/>
    </w:r>
    <w:r>
      <w:rPr>
        <w:rStyle w:val="Seitenzahl"/>
        <w:noProof/>
        <w:sz w:val="16"/>
        <w:szCs w:val="16"/>
      </w:rPr>
      <w:t>2</w:t>
    </w:r>
    <w:r w:rsidRPr="00CF3EAF">
      <w:rPr>
        <w:rStyle w:val="Seitenzahl"/>
        <w:sz w:val="16"/>
        <w:szCs w:val="16"/>
      </w:rPr>
      <w:fldChar w:fldCharType="end"/>
    </w:r>
  </w:p>
  <w:p w14:paraId="1D058591" w14:textId="77777777" w:rsidR="000E7457" w:rsidRDefault="000E7457" w:rsidP="00CD17B8">
    <w:pPr>
      <w:pStyle w:val="jemr19PageFooter"/>
      <w:tabs>
        <w:tab w:val="left" w:pos="6"/>
        <w:tab w:val="right" w:pos="4820"/>
      </w:tabs>
      <w:ind w:right="360"/>
      <w:jc w:val="left"/>
      <w:rPr>
        <w:rFonts w:eastAsia="Times New Roman"/>
        <w:color w:val="auto"/>
        <w:sz w:val="20"/>
        <w:lang w:val="en-CA" w:bidi="x-none"/>
      </w:rPr>
    </w:pPr>
    <w:r w:rsidRPr="00CF3EAF">
      <w:rPr>
        <w:rFonts w:eastAsia="Times New Roman"/>
        <w:color w:val="auto"/>
        <w:szCs w:val="16"/>
        <w:lang w:val="en-CA" w:bidi="x-none"/>
      </w:rPr>
      <w:t>DOI xx.xxx/xx.xx.xx</w:t>
    </w:r>
    <w:r>
      <w:rPr>
        <w:rFonts w:eastAsia="Times New Roman"/>
        <w:color w:val="auto"/>
        <w:sz w:val="20"/>
        <w:lang w:val="en-CA" w:bidi="x-none"/>
      </w:rPr>
      <w:tab/>
    </w:r>
    <w:r>
      <w:rPr>
        <w:rFonts w:eastAsia="Times New Roman"/>
        <w:color w:val="auto"/>
        <w:sz w:val="20"/>
        <w:lang w:val="en-CA" w:bidi="x-none"/>
      </w:rPr>
      <w:tab/>
    </w:r>
    <w:r w:rsidRPr="00CF3EAF">
      <w:rPr>
        <w:rFonts w:eastAsia="Times New Roman"/>
        <w:color w:val="auto"/>
        <w:szCs w:val="16"/>
        <w:lang w:val="en-CA" w:bidi="x-none"/>
      </w:rPr>
      <w:t>ISSN 1995-8692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Helvetica" w:hAnsi="Helvetica"/>
        <w:color w:val="595959" w:themeColor="text1" w:themeTint="A6"/>
        <w:sz w:val="16"/>
        <w:szCs w:val="16"/>
      </w:rPr>
      <w:id w:val="1375352013"/>
      <w:docPartObj>
        <w:docPartGallery w:val="Page Numbers (Bottom of Page)"/>
        <w:docPartUnique/>
      </w:docPartObj>
    </w:sdtPr>
    <w:sdtEndPr>
      <w:rPr>
        <w:rStyle w:val="Seitenzahl"/>
        <w:rFonts w:asciiTheme="majorBidi" w:hAnsiTheme="majorBidi" w:cstheme="majorBidi"/>
      </w:rPr>
    </w:sdtEndPr>
    <w:sdtContent>
      <w:p w14:paraId="6DB30A9C" w14:textId="263E73A9" w:rsidR="00CD17B8" w:rsidRPr="006E0842" w:rsidRDefault="00CD17B8" w:rsidP="00F867C4">
        <w:pPr>
          <w:pStyle w:val="Fuzeile"/>
          <w:framePr w:wrap="none" w:vAnchor="text" w:hAnchor="margin" w:xAlign="center" w:y="1"/>
          <w:rPr>
            <w:rStyle w:val="Seitenzahl"/>
            <w:rFonts w:asciiTheme="majorBidi" w:hAnsiTheme="majorBidi" w:cstheme="majorBidi"/>
            <w:color w:val="595959" w:themeColor="text1" w:themeTint="A6"/>
            <w:sz w:val="16"/>
            <w:szCs w:val="16"/>
          </w:rPr>
        </w:pPr>
        <w:r w:rsidRPr="006E0842">
          <w:rPr>
            <w:rStyle w:val="Seitenzahl"/>
            <w:rFonts w:asciiTheme="majorBidi" w:hAnsiTheme="majorBidi" w:cstheme="majorBidi"/>
            <w:color w:val="595959" w:themeColor="text1" w:themeTint="A6"/>
            <w:sz w:val="16"/>
            <w:szCs w:val="16"/>
          </w:rPr>
          <w:fldChar w:fldCharType="begin"/>
        </w:r>
        <w:r w:rsidRPr="006E0842">
          <w:rPr>
            <w:rStyle w:val="Seitenzahl"/>
            <w:rFonts w:asciiTheme="majorBidi" w:hAnsiTheme="majorBidi" w:cstheme="majorBidi"/>
            <w:color w:val="595959" w:themeColor="text1" w:themeTint="A6"/>
            <w:sz w:val="16"/>
            <w:szCs w:val="16"/>
          </w:rPr>
          <w:instrText xml:space="preserve"> PAGE </w:instrText>
        </w:r>
        <w:r w:rsidRPr="006E0842">
          <w:rPr>
            <w:rStyle w:val="Seitenzahl"/>
            <w:rFonts w:asciiTheme="majorBidi" w:hAnsiTheme="majorBidi" w:cstheme="majorBidi"/>
            <w:color w:val="595959" w:themeColor="text1" w:themeTint="A6"/>
            <w:sz w:val="16"/>
            <w:szCs w:val="16"/>
          </w:rPr>
          <w:fldChar w:fldCharType="separate"/>
        </w:r>
        <w:r w:rsidR="00014E30" w:rsidRPr="006E0842">
          <w:rPr>
            <w:rStyle w:val="Seitenzahl"/>
            <w:rFonts w:asciiTheme="majorBidi" w:hAnsiTheme="majorBidi" w:cstheme="majorBidi"/>
            <w:noProof/>
            <w:color w:val="595959" w:themeColor="text1" w:themeTint="A6"/>
            <w:sz w:val="16"/>
            <w:szCs w:val="16"/>
          </w:rPr>
          <w:t>3</w:t>
        </w:r>
        <w:r w:rsidRPr="006E0842">
          <w:rPr>
            <w:rStyle w:val="Seitenzahl"/>
            <w:rFonts w:asciiTheme="majorBidi" w:hAnsiTheme="majorBidi" w:cstheme="majorBidi"/>
            <w:color w:val="595959" w:themeColor="text1" w:themeTint="A6"/>
            <w:sz w:val="16"/>
            <w:szCs w:val="16"/>
          </w:rPr>
          <w:fldChar w:fldCharType="end"/>
        </w:r>
      </w:p>
    </w:sdtContent>
  </w:sdt>
  <w:p w14:paraId="2443254A" w14:textId="47D05539" w:rsidR="000E7457" w:rsidRPr="005D55F3" w:rsidRDefault="000E7457" w:rsidP="005D55F3">
    <w:pPr>
      <w:pStyle w:val="jemr19PageFooter"/>
      <w:tabs>
        <w:tab w:val="clear" w:pos="9632"/>
        <w:tab w:val="right" w:pos="9639"/>
      </w:tabs>
      <w:jc w:val="left"/>
      <w:rPr>
        <w:rFonts w:eastAsia="Times New Roman"/>
        <w:color w:val="595959" w:themeColor="text1" w:themeTint="A6"/>
        <w:szCs w:val="16"/>
        <w:lang w:val="en-CA" w:bidi="x-none"/>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color w:val="595959" w:themeColor="text1" w:themeTint="A6"/>
        <w:sz w:val="16"/>
        <w:szCs w:val="16"/>
      </w:rPr>
      <w:id w:val="-527023778"/>
      <w:docPartObj>
        <w:docPartGallery w:val="Page Numbers (Bottom of Page)"/>
        <w:docPartUnique/>
      </w:docPartObj>
    </w:sdtPr>
    <w:sdtContent>
      <w:p w14:paraId="62D68D6D" w14:textId="0D1BC2D8" w:rsidR="00CD17B8" w:rsidRPr="006E0842" w:rsidRDefault="00CD17B8" w:rsidP="00F867C4">
        <w:pPr>
          <w:pStyle w:val="Fuzeile"/>
          <w:framePr w:wrap="none" w:vAnchor="text" w:hAnchor="margin" w:xAlign="center" w:y="1"/>
          <w:rPr>
            <w:rStyle w:val="Seitenzahl"/>
            <w:color w:val="595959" w:themeColor="text1" w:themeTint="A6"/>
            <w:sz w:val="16"/>
            <w:szCs w:val="16"/>
          </w:rPr>
        </w:pPr>
        <w:r w:rsidRPr="006E0842">
          <w:rPr>
            <w:rStyle w:val="Seitenzahl"/>
            <w:color w:val="595959" w:themeColor="text1" w:themeTint="A6"/>
            <w:sz w:val="16"/>
            <w:szCs w:val="16"/>
          </w:rPr>
          <w:fldChar w:fldCharType="begin"/>
        </w:r>
        <w:r w:rsidRPr="006E0842">
          <w:rPr>
            <w:rStyle w:val="Seitenzahl"/>
            <w:color w:val="595959" w:themeColor="text1" w:themeTint="A6"/>
            <w:sz w:val="16"/>
            <w:szCs w:val="16"/>
          </w:rPr>
          <w:instrText xml:space="preserve"> PAGE </w:instrText>
        </w:r>
        <w:r w:rsidRPr="006E0842">
          <w:rPr>
            <w:rStyle w:val="Seitenzahl"/>
            <w:color w:val="595959" w:themeColor="text1" w:themeTint="A6"/>
            <w:sz w:val="16"/>
            <w:szCs w:val="16"/>
          </w:rPr>
          <w:fldChar w:fldCharType="separate"/>
        </w:r>
        <w:r w:rsidR="00014E30" w:rsidRPr="006E0842">
          <w:rPr>
            <w:rStyle w:val="Seitenzahl"/>
            <w:noProof/>
            <w:color w:val="595959" w:themeColor="text1" w:themeTint="A6"/>
            <w:sz w:val="16"/>
            <w:szCs w:val="16"/>
          </w:rPr>
          <w:t>1</w:t>
        </w:r>
        <w:r w:rsidRPr="006E0842">
          <w:rPr>
            <w:rStyle w:val="Seitenzahl"/>
            <w:color w:val="595959" w:themeColor="text1" w:themeTint="A6"/>
            <w:sz w:val="16"/>
            <w:szCs w:val="16"/>
          </w:rPr>
          <w:fldChar w:fldCharType="end"/>
        </w:r>
      </w:p>
    </w:sdtContent>
  </w:sdt>
  <w:p w14:paraId="3D12A521" w14:textId="0DEC1DE2" w:rsidR="00D641C9" w:rsidRDefault="000E7457" w:rsidP="00D641C9">
    <w:pPr>
      <w:pStyle w:val="jemr19PageFooter"/>
      <w:tabs>
        <w:tab w:val="clear" w:pos="9632"/>
        <w:tab w:val="right" w:pos="6"/>
      </w:tabs>
      <w:ind w:right="-7"/>
      <w:jc w:val="left"/>
    </w:pPr>
    <w:r w:rsidRPr="005D55F3">
      <w:rPr>
        <w:color w:val="595959" w:themeColor="text1" w:themeTint="A6"/>
      </w:rPr>
      <w:tab/>
    </w:r>
  </w:p>
  <w:p w14:paraId="077E5BAA" w14:textId="1685AD39" w:rsidR="000E7457" w:rsidRPr="00D24DE5" w:rsidRDefault="000E7457" w:rsidP="0045085C">
    <w:pPr>
      <w:pStyle w:val="jemr19PageFooter"/>
      <w:tabs>
        <w:tab w:val="clear" w:pos="9632"/>
        <w:tab w:val="right" w:pos="6"/>
        <w:tab w:val="right" w:pos="9633"/>
      </w:tabs>
      <w:ind w:right="-7"/>
      <w:jc w:val="left"/>
      <w:rPr>
        <w:rFonts w:asciiTheme="majorBidi" w:hAnsiTheme="majorBidi" w:cstheme="majorBidi"/>
      </w:rP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2E33BE" w14:textId="77777777" w:rsidR="00791037" w:rsidRDefault="00791037">
      <w:r>
        <w:separator/>
      </w:r>
    </w:p>
  </w:footnote>
  <w:footnote w:type="continuationSeparator" w:id="0">
    <w:p w14:paraId="6E6C9A6C" w14:textId="77777777" w:rsidR="00791037" w:rsidRDefault="007910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11E26" w14:textId="77777777" w:rsidR="000E7457" w:rsidRDefault="000E7457">
    <w:pPr>
      <w:pStyle w:val="jemr01PageHeader"/>
    </w:pPr>
    <w:r>
      <w:t>Journal of Eye Movement Research</w:t>
    </w:r>
    <w:r>
      <w:tab/>
      <w:t>Groner, R., Raess, S. &amp; Reber, T. (2015)</w:t>
    </w:r>
  </w:p>
  <w:p w14:paraId="4D4E7A09" w14:textId="77777777" w:rsidR="000E7457" w:rsidRDefault="000E7457">
    <w:pPr>
      <w:pStyle w:val="jemr01PageHeader"/>
      <w:rPr>
        <w:rFonts w:eastAsia="Times New Roman"/>
        <w:color w:val="auto"/>
        <w:sz w:val="20"/>
        <w:lang w:val="en-CA" w:bidi="x-none"/>
      </w:rPr>
    </w:pPr>
    <w:r>
      <w:t>1,(1):1, 1-2</w:t>
    </w:r>
    <w:r>
      <w:tab/>
      <w:t>How to Prepare your Manuscript for the Journal of Eye Movement Research</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A4EF8" w14:textId="42721595" w:rsidR="00D641C9" w:rsidRDefault="00D641C9" w:rsidP="00D641C9">
    <w:pPr>
      <w:pStyle w:val="jemr01PageHeader"/>
      <w:tabs>
        <w:tab w:val="clear" w:pos="9632"/>
        <w:tab w:val="right" w:pos="7930"/>
      </w:tabs>
    </w:pPr>
    <w:r>
      <w:t>Journal of Eye Movement Research</w:t>
    </w:r>
    <w:r>
      <w:tab/>
      <w:t xml:space="preserve">Groner, R., </w:t>
    </w:r>
    <w:r w:rsidR="00804BF4">
      <w:t>Singer, S</w:t>
    </w:r>
    <w:r>
      <w:t>. &amp; S</w:t>
    </w:r>
    <w:r w:rsidR="00804BF4">
      <w:t>toffel</w:t>
    </w:r>
    <w:r>
      <w:t xml:space="preserve">, </w:t>
    </w:r>
    <w:r w:rsidR="00804BF4">
      <w:t>P</w:t>
    </w:r>
    <w:r>
      <w:t>. (20</w:t>
    </w:r>
    <w:r w:rsidR="006C5D28">
      <w:t>23</w:t>
    </w:r>
    <w:r>
      <w:t>)</w:t>
    </w:r>
  </w:p>
  <w:p w14:paraId="68646851" w14:textId="77777777" w:rsidR="00D641C9" w:rsidRDefault="00D641C9" w:rsidP="00D641C9">
    <w:pPr>
      <w:pStyle w:val="jemr01PageHeader"/>
      <w:tabs>
        <w:tab w:val="clear" w:pos="9632"/>
        <w:tab w:val="right" w:pos="7930"/>
      </w:tabs>
      <w:rPr>
        <w:rFonts w:eastAsia="Times New Roman"/>
        <w:color w:val="auto"/>
        <w:sz w:val="20"/>
        <w:lang w:val="en-CA" w:bidi="x-none"/>
      </w:rPr>
    </w:pPr>
    <w:r>
      <w:t>x(y):z</w:t>
    </w:r>
    <w:r>
      <w:tab/>
      <w:t>How to prepare your manuscript</w:t>
    </w:r>
  </w:p>
  <w:p w14:paraId="6081F689" w14:textId="74DBC560" w:rsidR="006E0842" w:rsidRPr="00D641C9" w:rsidRDefault="006E0842" w:rsidP="006E0842">
    <w:pPr>
      <w:pStyle w:val="jemr01PageHeader"/>
      <w:tabs>
        <w:tab w:val="clear" w:pos="9632"/>
        <w:tab w:val="right" w:pos="7930"/>
      </w:tabs>
      <w:rPr>
        <w:rFonts w:asciiTheme="majorBidi" w:hAnsiTheme="majorBidi" w:cstheme="majorBidi"/>
        <w:color w:val="595959" w:themeColor="text1" w:themeTint="A6"/>
        <w:lang w:val="en-CA"/>
      </w:rPr>
    </w:pPr>
  </w:p>
  <w:p w14:paraId="2E2FEB63" w14:textId="77777777" w:rsidR="006E0842" w:rsidRPr="005D55F3" w:rsidRDefault="006E0842" w:rsidP="006E0842">
    <w:pPr>
      <w:pStyle w:val="jemr01PageHeader"/>
      <w:tabs>
        <w:tab w:val="clear" w:pos="9632"/>
        <w:tab w:val="right" w:pos="7930"/>
      </w:tabs>
      <w:rPr>
        <w:rFonts w:asciiTheme="majorBidi" w:hAnsiTheme="majorBidi" w:cstheme="majorBidi"/>
        <w:color w:val="595959" w:themeColor="text1" w:themeTint="A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6535DD" w14:textId="77777777" w:rsidR="00D641C9" w:rsidRDefault="00D641C9" w:rsidP="006E0842">
    <w:pPr>
      <w:pStyle w:val="Kopfzeile"/>
      <w:jc w:val="center"/>
      <w:rPr>
        <w:rFonts w:asciiTheme="majorBidi" w:hAnsiTheme="majorBidi" w:cstheme="majorBidi"/>
        <w:color w:val="595959" w:themeColor="text1" w:themeTint="A6"/>
        <w:sz w:val="20"/>
        <w:szCs w:val="20"/>
      </w:rPr>
    </w:pPr>
    <w:r w:rsidRPr="00D641C9">
      <w:rPr>
        <w:rFonts w:asciiTheme="majorBidi" w:hAnsiTheme="majorBidi" w:cstheme="majorBidi"/>
        <w:color w:val="595959" w:themeColor="text1" w:themeTint="A6"/>
        <w:sz w:val="20"/>
        <w:szCs w:val="20"/>
      </w:rPr>
      <w:t>Journal of Eye Movement Research</w:t>
    </w:r>
  </w:p>
  <w:p w14:paraId="440D2712" w14:textId="0592C391" w:rsidR="006E0842" w:rsidRDefault="00A31D59" w:rsidP="006E0842">
    <w:pPr>
      <w:pStyle w:val="Kopfzeile"/>
      <w:jc w:val="center"/>
    </w:pPr>
    <w:r w:rsidRPr="00A31D59">
      <w:rPr>
        <w:sz w:val="16"/>
        <w:szCs w:val="16"/>
      </w:rPr>
      <w:t>https://doi.org/</w:t>
    </w:r>
    <w:r w:rsidRPr="000E0BE3">
      <w:rPr>
        <w:sz w:val="16"/>
        <w:szCs w:val="16"/>
        <w:lang w:val="en-CA" w:bidi="x-none"/>
      </w:rPr>
      <w:t>10.16910/jemr.x.</w:t>
    </w:r>
    <w:r>
      <w:rPr>
        <w:sz w:val="16"/>
        <w:szCs w:val="16"/>
        <w:lang w:val="en-CA" w:bidi="x-none"/>
      </w:rPr>
      <w:t>y</w:t>
    </w:r>
    <w:r w:rsidRPr="000E0BE3">
      <w:rPr>
        <w:sz w:val="16"/>
        <w:szCs w:val="16"/>
        <w:lang w:val="en-CA" w:bidi="x-none"/>
      </w:rPr>
      <w:t>.</w:t>
    </w:r>
    <w:r>
      <w:rPr>
        <w:sz w:val="16"/>
        <w:szCs w:val="16"/>
        <w:lang w:val="en-CA" w:bidi="x-none"/>
      </w:rPr>
      <w:t>z</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75A6F7BA"/>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36886762"/>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00000001"/>
    <w:multiLevelType w:val="multilevel"/>
    <w:tmpl w:val="894EE873"/>
    <w:lvl w:ilvl="0">
      <w:start w:val="1"/>
      <w:numFmt w:val="bullet"/>
      <w:lvlText w:val="•"/>
      <w:lvlJc w:val="left"/>
      <w:pPr>
        <w:tabs>
          <w:tab w:val="num" w:pos="170"/>
        </w:tabs>
        <w:ind w:left="170" w:firstLine="0"/>
      </w:pPr>
      <w:rPr>
        <w:rFonts w:hint="default"/>
        <w:position w:val="-2"/>
      </w:rPr>
    </w:lvl>
    <w:lvl w:ilvl="1">
      <w:start w:val="1"/>
      <w:numFmt w:val="bullet"/>
      <w:lvlText w:val="•"/>
      <w:lvlJc w:val="left"/>
      <w:pPr>
        <w:tabs>
          <w:tab w:val="num" w:pos="170"/>
        </w:tabs>
        <w:ind w:left="170" w:firstLine="340"/>
      </w:pPr>
      <w:rPr>
        <w:rFonts w:hint="default"/>
        <w:position w:val="0"/>
      </w:rPr>
    </w:lvl>
    <w:lvl w:ilvl="2">
      <w:start w:val="1"/>
      <w:numFmt w:val="bullet"/>
      <w:lvlText w:val="•"/>
      <w:lvlJc w:val="left"/>
      <w:pPr>
        <w:tabs>
          <w:tab w:val="num" w:pos="170"/>
        </w:tabs>
        <w:ind w:left="170" w:firstLine="680"/>
      </w:pPr>
      <w:rPr>
        <w:rFonts w:hint="default"/>
        <w:position w:val="0"/>
      </w:rPr>
    </w:lvl>
    <w:lvl w:ilvl="3">
      <w:start w:val="1"/>
      <w:numFmt w:val="bullet"/>
      <w:lvlText w:val="•"/>
      <w:lvlJc w:val="left"/>
      <w:pPr>
        <w:tabs>
          <w:tab w:val="num" w:pos="170"/>
        </w:tabs>
        <w:ind w:left="170" w:firstLine="1020"/>
      </w:pPr>
      <w:rPr>
        <w:rFonts w:hint="default"/>
        <w:position w:val="0"/>
      </w:rPr>
    </w:lvl>
    <w:lvl w:ilvl="4">
      <w:start w:val="1"/>
      <w:numFmt w:val="bullet"/>
      <w:lvlText w:val="•"/>
      <w:lvlJc w:val="left"/>
      <w:pPr>
        <w:tabs>
          <w:tab w:val="num" w:pos="170"/>
        </w:tabs>
        <w:ind w:left="170" w:firstLine="1361"/>
      </w:pPr>
      <w:rPr>
        <w:rFonts w:hint="default"/>
        <w:position w:val="0"/>
      </w:rPr>
    </w:lvl>
    <w:lvl w:ilvl="5">
      <w:start w:val="1"/>
      <w:numFmt w:val="bullet"/>
      <w:lvlText w:val="•"/>
      <w:lvlJc w:val="left"/>
      <w:pPr>
        <w:tabs>
          <w:tab w:val="num" w:pos="170"/>
        </w:tabs>
        <w:ind w:left="170" w:firstLine="1701"/>
      </w:pPr>
      <w:rPr>
        <w:rFonts w:hint="default"/>
        <w:position w:val="0"/>
      </w:rPr>
    </w:lvl>
    <w:lvl w:ilvl="6">
      <w:start w:val="1"/>
      <w:numFmt w:val="bullet"/>
      <w:lvlText w:val="•"/>
      <w:lvlJc w:val="left"/>
      <w:pPr>
        <w:tabs>
          <w:tab w:val="num" w:pos="170"/>
        </w:tabs>
        <w:ind w:left="170" w:firstLine="2041"/>
      </w:pPr>
      <w:rPr>
        <w:rFonts w:hint="default"/>
        <w:position w:val="0"/>
      </w:rPr>
    </w:lvl>
    <w:lvl w:ilvl="7">
      <w:start w:val="1"/>
      <w:numFmt w:val="bullet"/>
      <w:lvlText w:val="•"/>
      <w:lvlJc w:val="left"/>
      <w:pPr>
        <w:tabs>
          <w:tab w:val="num" w:pos="170"/>
        </w:tabs>
        <w:ind w:left="170" w:firstLine="2381"/>
      </w:pPr>
      <w:rPr>
        <w:rFonts w:hint="default"/>
        <w:position w:val="0"/>
      </w:rPr>
    </w:lvl>
    <w:lvl w:ilvl="8">
      <w:start w:val="1"/>
      <w:numFmt w:val="bullet"/>
      <w:lvlText w:val="•"/>
      <w:lvlJc w:val="left"/>
      <w:pPr>
        <w:tabs>
          <w:tab w:val="num" w:pos="170"/>
        </w:tabs>
        <w:ind w:left="170" w:firstLine="2721"/>
      </w:pPr>
      <w:rPr>
        <w:rFonts w:hint="default"/>
        <w:position w:val="0"/>
      </w:rPr>
    </w:lvl>
  </w:abstractNum>
  <w:abstractNum w:abstractNumId="3" w15:restartNumberingAfterBreak="0">
    <w:nsid w:val="00000002"/>
    <w:multiLevelType w:val="multilevel"/>
    <w:tmpl w:val="894EE87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0000003"/>
    <w:multiLevelType w:val="multilevel"/>
    <w:tmpl w:val="894EE875"/>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0000004"/>
    <w:multiLevelType w:val="multilevel"/>
    <w:tmpl w:val="894EE87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3C008B5"/>
    <w:multiLevelType w:val="hybridMultilevel"/>
    <w:tmpl w:val="657A757A"/>
    <w:lvl w:ilvl="0" w:tplc="E42AB520">
      <w:start w:val="1"/>
      <w:numFmt w:val="bullet"/>
      <w:pStyle w:val="jemr11BodyList"/>
      <w:lvlText w:val=""/>
      <w:lvlJc w:val="left"/>
      <w:pPr>
        <w:ind w:left="1003" w:hanging="360"/>
      </w:pPr>
      <w:rPr>
        <w:rFonts w:ascii="Symbol" w:hAnsi="Symbol" w:hint="default"/>
      </w:rPr>
    </w:lvl>
    <w:lvl w:ilvl="1" w:tplc="04090003" w:tentative="1">
      <w:start w:val="1"/>
      <w:numFmt w:val="bullet"/>
      <w:lvlText w:val="o"/>
      <w:lvlJc w:val="left"/>
      <w:pPr>
        <w:ind w:left="1723" w:hanging="360"/>
      </w:pPr>
      <w:rPr>
        <w:rFonts w:ascii="Courier New" w:hAnsi="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7" w15:restartNumberingAfterBreak="0">
    <w:nsid w:val="220E25F6"/>
    <w:multiLevelType w:val="multilevel"/>
    <w:tmpl w:val="280E2B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5E62FDA"/>
    <w:multiLevelType w:val="hybridMultilevel"/>
    <w:tmpl w:val="E33AB7BC"/>
    <w:lvl w:ilvl="0" w:tplc="04090001">
      <w:start w:val="1"/>
      <w:numFmt w:val="bullet"/>
      <w:lvlText w:val=""/>
      <w:lvlJc w:val="left"/>
      <w:pPr>
        <w:ind w:left="643" w:hanging="360"/>
      </w:pPr>
      <w:rPr>
        <w:rFonts w:ascii="Symbol" w:hAnsi="Symbol"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num w:numId="1" w16cid:durableId="21906531">
    <w:abstractNumId w:val="2"/>
  </w:num>
  <w:num w:numId="2" w16cid:durableId="1042680593">
    <w:abstractNumId w:val="3"/>
  </w:num>
  <w:num w:numId="3" w16cid:durableId="1327248680">
    <w:abstractNumId w:val="4"/>
  </w:num>
  <w:num w:numId="4" w16cid:durableId="1388526515">
    <w:abstractNumId w:val="5"/>
  </w:num>
  <w:num w:numId="5" w16cid:durableId="1938175073">
    <w:abstractNumId w:val="7"/>
  </w:num>
  <w:num w:numId="6" w16cid:durableId="1949848982">
    <w:abstractNumId w:val="6"/>
  </w:num>
  <w:num w:numId="7" w16cid:durableId="66924084">
    <w:abstractNumId w:val="8"/>
  </w:num>
  <w:num w:numId="8" w16cid:durableId="1836913123">
    <w:abstractNumId w:val="0"/>
  </w:num>
  <w:num w:numId="9" w16cid:durableId="12665790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720"/>
  <w:autoHyphenation/>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2E3D"/>
    <w:rsid w:val="00014E30"/>
    <w:rsid w:val="00022328"/>
    <w:rsid w:val="00042D2F"/>
    <w:rsid w:val="000803F7"/>
    <w:rsid w:val="00084F4C"/>
    <w:rsid w:val="000A06E0"/>
    <w:rsid w:val="000E0BE3"/>
    <w:rsid w:val="000E7457"/>
    <w:rsid w:val="001220A1"/>
    <w:rsid w:val="0016108F"/>
    <w:rsid w:val="00175F16"/>
    <w:rsid w:val="001B7669"/>
    <w:rsid w:val="001B78C7"/>
    <w:rsid w:val="001B7BA2"/>
    <w:rsid w:val="001D3292"/>
    <w:rsid w:val="001E4032"/>
    <w:rsid w:val="00225B38"/>
    <w:rsid w:val="002502B6"/>
    <w:rsid w:val="00251C08"/>
    <w:rsid w:val="0026474B"/>
    <w:rsid w:val="0028354E"/>
    <w:rsid w:val="002B7E5D"/>
    <w:rsid w:val="002C4833"/>
    <w:rsid w:val="002C70B7"/>
    <w:rsid w:val="002D2885"/>
    <w:rsid w:val="002E1497"/>
    <w:rsid w:val="003204EF"/>
    <w:rsid w:val="00354FF6"/>
    <w:rsid w:val="003710AA"/>
    <w:rsid w:val="00386CD9"/>
    <w:rsid w:val="003E5FBF"/>
    <w:rsid w:val="003F73D7"/>
    <w:rsid w:val="0041348E"/>
    <w:rsid w:val="00417685"/>
    <w:rsid w:val="00430932"/>
    <w:rsid w:val="004460A0"/>
    <w:rsid w:val="0045085C"/>
    <w:rsid w:val="00477000"/>
    <w:rsid w:val="004D6ED1"/>
    <w:rsid w:val="004E4594"/>
    <w:rsid w:val="004F63CD"/>
    <w:rsid w:val="00510CC4"/>
    <w:rsid w:val="00514D27"/>
    <w:rsid w:val="005978E3"/>
    <w:rsid w:val="005A1A55"/>
    <w:rsid w:val="005C7B67"/>
    <w:rsid w:val="005D0637"/>
    <w:rsid w:val="005D55F3"/>
    <w:rsid w:val="0062398A"/>
    <w:rsid w:val="00624B61"/>
    <w:rsid w:val="00633E00"/>
    <w:rsid w:val="00680334"/>
    <w:rsid w:val="006A19E2"/>
    <w:rsid w:val="006C0CF9"/>
    <w:rsid w:val="006C5D28"/>
    <w:rsid w:val="006E0842"/>
    <w:rsid w:val="00726320"/>
    <w:rsid w:val="00735259"/>
    <w:rsid w:val="00736B9D"/>
    <w:rsid w:val="00740BE4"/>
    <w:rsid w:val="00765156"/>
    <w:rsid w:val="00785B6D"/>
    <w:rsid w:val="00787E4C"/>
    <w:rsid w:val="00791037"/>
    <w:rsid w:val="00797464"/>
    <w:rsid w:val="007A47E5"/>
    <w:rsid w:val="007A5F15"/>
    <w:rsid w:val="007D0CC1"/>
    <w:rsid w:val="007D14D8"/>
    <w:rsid w:val="007F48AB"/>
    <w:rsid w:val="008032FD"/>
    <w:rsid w:val="00804BF4"/>
    <w:rsid w:val="0080669F"/>
    <w:rsid w:val="00806C66"/>
    <w:rsid w:val="0081468F"/>
    <w:rsid w:val="00835360"/>
    <w:rsid w:val="008373A3"/>
    <w:rsid w:val="008455BE"/>
    <w:rsid w:val="008464CF"/>
    <w:rsid w:val="00846597"/>
    <w:rsid w:val="00871FF0"/>
    <w:rsid w:val="00874679"/>
    <w:rsid w:val="008A48F7"/>
    <w:rsid w:val="008A5E98"/>
    <w:rsid w:val="008C0AEF"/>
    <w:rsid w:val="008C0C33"/>
    <w:rsid w:val="008E7A40"/>
    <w:rsid w:val="008F1CBB"/>
    <w:rsid w:val="00931E48"/>
    <w:rsid w:val="009434EE"/>
    <w:rsid w:val="009557A4"/>
    <w:rsid w:val="0097681B"/>
    <w:rsid w:val="00985666"/>
    <w:rsid w:val="009A7521"/>
    <w:rsid w:val="009A757C"/>
    <w:rsid w:val="009A7EE9"/>
    <w:rsid w:val="009B15BC"/>
    <w:rsid w:val="009C3678"/>
    <w:rsid w:val="009C67E5"/>
    <w:rsid w:val="009F3A13"/>
    <w:rsid w:val="009F4781"/>
    <w:rsid w:val="00A10A0C"/>
    <w:rsid w:val="00A131E8"/>
    <w:rsid w:val="00A31D59"/>
    <w:rsid w:val="00A41AFF"/>
    <w:rsid w:val="00A444EF"/>
    <w:rsid w:val="00A613A1"/>
    <w:rsid w:val="00A6545F"/>
    <w:rsid w:val="00A756A8"/>
    <w:rsid w:val="00A97D10"/>
    <w:rsid w:val="00AA2BAD"/>
    <w:rsid w:val="00AB3FAD"/>
    <w:rsid w:val="00AB588B"/>
    <w:rsid w:val="00AB60DE"/>
    <w:rsid w:val="00AE19D2"/>
    <w:rsid w:val="00B057CA"/>
    <w:rsid w:val="00B16E49"/>
    <w:rsid w:val="00B20A8D"/>
    <w:rsid w:val="00B42252"/>
    <w:rsid w:val="00B46AE0"/>
    <w:rsid w:val="00B52E3D"/>
    <w:rsid w:val="00B85297"/>
    <w:rsid w:val="00BA5E6D"/>
    <w:rsid w:val="00BA79E1"/>
    <w:rsid w:val="00BC7239"/>
    <w:rsid w:val="00BD1E96"/>
    <w:rsid w:val="00BE51D3"/>
    <w:rsid w:val="00BF1EF1"/>
    <w:rsid w:val="00BF1FD2"/>
    <w:rsid w:val="00C404E9"/>
    <w:rsid w:val="00C45A0B"/>
    <w:rsid w:val="00C73B70"/>
    <w:rsid w:val="00C82292"/>
    <w:rsid w:val="00CC054B"/>
    <w:rsid w:val="00CD17B8"/>
    <w:rsid w:val="00CF0245"/>
    <w:rsid w:val="00CF02AF"/>
    <w:rsid w:val="00CF3EAF"/>
    <w:rsid w:val="00D24DE5"/>
    <w:rsid w:val="00D35DBB"/>
    <w:rsid w:val="00D641C9"/>
    <w:rsid w:val="00D70E34"/>
    <w:rsid w:val="00D7626F"/>
    <w:rsid w:val="00D76590"/>
    <w:rsid w:val="00DA4A12"/>
    <w:rsid w:val="00DA7A83"/>
    <w:rsid w:val="00DC2178"/>
    <w:rsid w:val="00DE73AD"/>
    <w:rsid w:val="00DF0790"/>
    <w:rsid w:val="00E23751"/>
    <w:rsid w:val="00E26F78"/>
    <w:rsid w:val="00E43111"/>
    <w:rsid w:val="00E532C3"/>
    <w:rsid w:val="00E878DA"/>
    <w:rsid w:val="00E94402"/>
    <w:rsid w:val="00EA0DE7"/>
    <w:rsid w:val="00EB2B5A"/>
    <w:rsid w:val="00EE44D7"/>
    <w:rsid w:val="00F56755"/>
    <w:rsid w:val="00F6296B"/>
    <w:rsid w:val="00F842C6"/>
    <w:rsid w:val="00F867C4"/>
    <w:rsid w:val="00F973D0"/>
    <w:rsid w:val="00FC080E"/>
    <w:rsid w:val="00FC0FDB"/>
  </w:rsids>
  <m:mathPr>
    <m:mathFont m:val="Cambria Math"/>
    <m:brkBin m:val="before"/>
    <m:brkBinSub m:val="--"/>
    <m:smallFrac m:val="0"/>
    <m:dispDef/>
    <m:lMargin m:val="0"/>
    <m:rMargin m:val="0"/>
    <m:defJc m:val="centerGroup"/>
    <m:wrapIndent m:val="1440"/>
    <m:intLim m:val="subSup"/>
    <m:naryLim m:val="undOvr"/>
  </m:mathPr>
  <w:themeFontLang w:val="en-CA"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4F03F810"/>
  <w14:defaultImageDpi w14:val="300"/>
  <w15:docId w15:val="{E158F1D3-B6FB-4B46-BCCD-38CBB96821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CA" w:eastAsia="en-US"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99" w:unhideWhenUsed="1"/>
    <w:lsdException w:name="footer" w:locked="1" w:semiHidden="1" w:uiPriority="99"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lsdException w:name="List Bullet 2" w:locked="1" w:semiHidden="1" w:unhideWhenUsed="1"/>
    <w:lsdException w:name="List Bullet 3" w:locked="1" w:semiHidden="1" w:unhideWhenUsed="1"/>
    <w:lsdException w:name="List Bullet 4" w:locked="1"/>
    <w:lsdException w:name="List Bullet 5" w:lock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lsdException w:name="Note Heading" w:locked="1"/>
    <w:lsdException w:name="Body Text 2" w:locked="1"/>
    <w:lsdException w:name="Body Text 3" w:lock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locked="1"/>
    <w:lsdException w:name="Plain Table 2" w:locked="1"/>
    <w:lsdException w:name="Plain Table 3" w:locked="1"/>
    <w:lsdException w:name="Plain Table 4" w:locked="1"/>
    <w:lsdException w:name="Plain Table 5" w:locked="1"/>
    <w:lsdException w:name="Grid Table Light" w:locked="1"/>
    <w:lsdException w:name="Grid Table 1 Light" w:locked="1"/>
    <w:lsdException w:name="Grid Table 2" w:locked="1"/>
    <w:lsdException w:name="Grid Table 3" w:lock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jemr01PageHeader">
    <w:name w:val="jemr01 PageHeader"/>
    <w:pPr>
      <w:tabs>
        <w:tab w:val="right" w:pos="9632"/>
      </w:tabs>
    </w:pPr>
    <w:rPr>
      <w:rFonts w:eastAsia="ヒラギノ角ゴ Pro W3"/>
      <w:color w:val="000000"/>
      <w:sz w:val="16"/>
      <w:lang w:val="en-US"/>
    </w:rPr>
  </w:style>
  <w:style w:type="paragraph" w:customStyle="1" w:styleId="jemr19PageFooter">
    <w:name w:val="jemr19 PageFooter"/>
    <w:pPr>
      <w:tabs>
        <w:tab w:val="right" w:pos="9632"/>
      </w:tabs>
      <w:jc w:val="center"/>
    </w:pPr>
    <w:rPr>
      <w:rFonts w:eastAsia="ヒラギノ角ゴ Pro W3"/>
      <w:color w:val="000000"/>
      <w:sz w:val="16"/>
      <w:lang w:val="en-US"/>
    </w:rPr>
  </w:style>
  <w:style w:type="paragraph" w:customStyle="1" w:styleId="jemr07Heading1">
    <w:name w:val="jemr07 Heading1"/>
    <w:next w:val="jemr10BodyText"/>
    <w:pPr>
      <w:keepNext/>
      <w:keepLines/>
      <w:suppressAutoHyphens/>
      <w:spacing w:before="480" w:after="160"/>
      <w:jc w:val="center"/>
    </w:pPr>
    <w:rPr>
      <w:rFonts w:eastAsia="ヒラギノ角ゴ Pro W3"/>
      <w:color w:val="000000"/>
      <w:spacing w:val="5"/>
      <w:sz w:val="24"/>
      <w:lang w:val="en-US"/>
    </w:rPr>
  </w:style>
  <w:style w:type="paragraph" w:customStyle="1" w:styleId="jemr10BodyText">
    <w:name w:val="jemr10 BodyText"/>
    <w:pPr>
      <w:spacing w:before="120" w:after="80" w:line="264" w:lineRule="auto"/>
      <w:ind w:firstLine="283"/>
      <w:jc w:val="both"/>
    </w:pPr>
    <w:rPr>
      <w:rFonts w:eastAsia="ヒラギノ角ゴ Pro W3"/>
      <w:color w:val="000000"/>
      <w:lang w:val="en-US"/>
    </w:rPr>
  </w:style>
  <w:style w:type="paragraph" w:customStyle="1" w:styleId="jemr08Heading2">
    <w:name w:val="jemr08 Heading2"/>
    <w:next w:val="jemr10BodyText"/>
    <w:rsid w:val="00B52E3D"/>
    <w:pPr>
      <w:keepNext/>
      <w:keepLines/>
      <w:suppressAutoHyphens/>
      <w:spacing w:before="160" w:after="120"/>
    </w:pPr>
    <w:rPr>
      <w:rFonts w:ascii="Times New Roman Italic" w:eastAsia="ヒラギノ角ゴ Pro W3" w:hAnsi="Times New Roman Italic"/>
      <w:i/>
      <w:color w:val="000000"/>
      <w:spacing w:val="2"/>
      <w:sz w:val="22"/>
      <w:lang w:val="en-US"/>
    </w:rPr>
  </w:style>
  <w:style w:type="character" w:customStyle="1" w:styleId="jemr09Heading3">
    <w:name w:val="jemr09 Heading3"/>
    <w:rsid w:val="00514D27"/>
    <w:rPr>
      <w:rFonts w:ascii="Times New Roman Bold Italic" w:eastAsia="ヒラギノ角ゴ Pro W3" w:hAnsi="Times New Roman Bold Italic"/>
      <w:i/>
      <w:caps w:val="0"/>
      <w:smallCaps w:val="0"/>
      <w:strike w:val="0"/>
      <w:dstrike w:val="0"/>
      <w:color w:val="000000"/>
      <w:spacing w:val="0"/>
      <w:position w:val="0"/>
      <w:sz w:val="20"/>
      <w:u w:val="none"/>
      <w:shd w:val="clear" w:color="auto" w:fill="auto"/>
      <w:vertAlign w:val="baseline"/>
      <w:lang w:val="en-US"/>
    </w:rPr>
  </w:style>
  <w:style w:type="paragraph" w:customStyle="1" w:styleId="jemr11BodyList">
    <w:name w:val="jemr11 BodyList"/>
    <w:rsid w:val="00740BE4"/>
    <w:pPr>
      <w:keepLines/>
      <w:numPr>
        <w:numId w:val="6"/>
      </w:numPr>
      <w:suppressAutoHyphens/>
      <w:spacing w:line="264" w:lineRule="auto"/>
      <w:ind w:left="360"/>
    </w:pPr>
    <w:rPr>
      <w:rFonts w:eastAsia="ヒラギノ角ゴ Pro W3"/>
      <w:color w:val="000000"/>
      <w:lang w:val="en-US"/>
    </w:rPr>
  </w:style>
  <w:style w:type="numbering" w:customStyle="1" w:styleId="Bullet">
    <w:name w:val="Bullet"/>
  </w:style>
  <w:style w:type="paragraph" w:customStyle="1" w:styleId="jemr12BlockQuote">
    <w:name w:val="jemr12 BlockQuote"/>
    <w:pPr>
      <w:keepLines/>
      <w:suppressAutoHyphens/>
      <w:spacing w:before="120" w:after="80" w:line="264" w:lineRule="auto"/>
      <w:ind w:left="283"/>
      <w:jc w:val="both"/>
    </w:pPr>
    <w:rPr>
      <w:rFonts w:eastAsia="ヒラギノ角ゴ Pro W3"/>
      <w:color w:val="000000"/>
      <w:lang w:val="en-US"/>
    </w:rPr>
  </w:style>
  <w:style w:type="paragraph" w:customStyle="1" w:styleId="jemr13Caption">
    <w:name w:val="jemr13 Caption"/>
    <w:next w:val="jemr10BodyText"/>
    <w:rsid w:val="00BC7239"/>
    <w:pPr>
      <w:suppressAutoHyphens/>
      <w:spacing w:before="240" w:after="160"/>
    </w:pPr>
    <w:rPr>
      <w:rFonts w:ascii="Times New Roman Italic" w:eastAsia="ヒラギノ角ゴ Pro W3" w:hAnsi="Times New Roman Italic"/>
      <w:i/>
      <w:color w:val="000000"/>
      <w:sz w:val="18"/>
      <w:lang w:val="en-US"/>
    </w:rPr>
  </w:style>
  <w:style w:type="paragraph" w:customStyle="1" w:styleId="jemr14TableCell">
    <w:name w:val="jemr14 TableCell"/>
    <w:pPr>
      <w:spacing w:line="264" w:lineRule="auto"/>
      <w:jc w:val="center"/>
    </w:pPr>
    <w:rPr>
      <w:rFonts w:eastAsia="ヒラギノ角ゴ Pro W3"/>
      <w:color w:val="000000"/>
      <w:sz w:val="18"/>
      <w:lang w:val="en-US"/>
    </w:rPr>
  </w:style>
  <w:style w:type="paragraph" w:customStyle="1" w:styleId="jemr15TableNote">
    <w:name w:val="jemr15 TableNote"/>
    <w:rsid w:val="00BC7239"/>
    <w:pPr>
      <w:keepLines/>
      <w:suppressAutoHyphens/>
      <w:spacing w:after="240"/>
      <w:jc w:val="both"/>
    </w:pPr>
    <w:rPr>
      <w:rFonts w:eastAsia="ヒラギノ角ゴ Pro W3"/>
      <w:i/>
      <w:color w:val="000000"/>
      <w:sz w:val="18"/>
      <w:lang w:val="en-US"/>
    </w:rPr>
  </w:style>
  <w:style w:type="character" w:customStyle="1" w:styleId="jemr17Note">
    <w:name w:val="jemr17 Note"/>
    <w:rPr>
      <w:rFonts w:ascii="Times New Roman Italic" w:eastAsia="ヒラギノ角ゴ Pro W3" w:hAnsi="Times New Roman Italic"/>
      <w:b w:val="0"/>
      <w:i w:val="0"/>
      <w:caps w:val="0"/>
      <w:smallCaps w:val="0"/>
      <w:strike w:val="0"/>
      <w:dstrike w:val="0"/>
      <w:color w:val="000000"/>
      <w:spacing w:val="0"/>
      <w:position w:val="0"/>
      <w:sz w:val="18"/>
      <w:u w:val="none"/>
      <w:shd w:val="clear" w:color="auto" w:fill="auto"/>
      <w:vertAlign w:val="baseline"/>
      <w:lang w:val="en-US"/>
    </w:rPr>
  </w:style>
  <w:style w:type="paragraph" w:customStyle="1" w:styleId="jemr16Hyperlink">
    <w:name w:val="jemr16 Hyperlink"/>
    <w:next w:val="jemr10BodyText"/>
    <w:pPr>
      <w:keepLines/>
      <w:suppressAutoHyphens/>
      <w:spacing w:before="120" w:after="80" w:line="264" w:lineRule="auto"/>
      <w:ind w:firstLine="283"/>
      <w:jc w:val="both"/>
    </w:pPr>
    <w:rPr>
      <w:rFonts w:eastAsia="ヒラギノ角ゴ Pro W3"/>
      <w:color w:val="000000"/>
      <w:u w:val="single"/>
      <w:lang w:val="en-US"/>
    </w:rPr>
  </w:style>
  <w:style w:type="paragraph" w:customStyle="1" w:styleId="jemr18Reference">
    <w:name w:val="jemr18 Reference"/>
    <w:pPr>
      <w:keepLines/>
      <w:spacing w:before="40" w:after="160"/>
      <w:ind w:left="283" w:hanging="283"/>
    </w:pPr>
    <w:rPr>
      <w:rFonts w:eastAsia="ヒラギノ角ゴ Pro W3"/>
      <w:color w:val="000000"/>
      <w:lang w:val="en-US"/>
    </w:rPr>
  </w:style>
  <w:style w:type="paragraph" w:customStyle="1" w:styleId="jemr02Title">
    <w:name w:val="jemr02 Title"/>
    <w:pPr>
      <w:keepNext/>
      <w:keepLines/>
      <w:pageBreakBefore/>
      <w:suppressAutoHyphens/>
      <w:jc w:val="center"/>
    </w:pPr>
    <w:rPr>
      <w:rFonts w:eastAsia="ヒラギノ角ゴ Pro W3"/>
      <w:color w:val="000000"/>
      <w:spacing w:val="7"/>
      <w:sz w:val="36"/>
      <w:lang w:val="en-US"/>
    </w:rPr>
  </w:style>
  <w:style w:type="paragraph" w:customStyle="1" w:styleId="jemr03Author">
    <w:name w:val="jemr03 Author"/>
    <w:next w:val="jemr04Affiliation"/>
    <w:pPr>
      <w:keepNext/>
      <w:keepLines/>
      <w:suppressAutoHyphens/>
      <w:jc w:val="center"/>
    </w:pPr>
    <w:rPr>
      <w:rFonts w:eastAsia="ヒラギノ角ゴ Pro W3"/>
      <w:color w:val="000000"/>
      <w:sz w:val="24"/>
      <w:lang w:val="en-US"/>
    </w:rPr>
  </w:style>
  <w:style w:type="paragraph" w:customStyle="1" w:styleId="jemr04Affiliation">
    <w:name w:val="jemr04 Affiliation"/>
    <w:next w:val="jemr03Author"/>
    <w:pPr>
      <w:keepNext/>
      <w:keepLines/>
      <w:suppressAutoHyphens/>
      <w:jc w:val="center"/>
    </w:pPr>
    <w:rPr>
      <w:rFonts w:eastAsia="ヒラギノ角ゴ Pro W3"/>
      <w:color w:val="000000"/>
      <w:lang w:val="en-US"/>
    </w:rPr>
  </w:style>
  <w:style w:type="paragraph" w:customStyle="1" w:styleId="jemr05Abstract">
    <w:name w:val="jemr05 Abstract"/>
    <w:pPr>
      <w:jc w:val="both"/>
    </w:pPr>
    <w:rPr>
      <w:rFonts w:eastAsia="ヒラギノ角ゴ Pro W3"/>
      <w:color w:val="000000"/>
      <w:sz w:val="18"/>
      <w:lang w:val="en-US"/>
    </w:rPr>
  </w:style>
  <w:style w:type="paragraph" w:customStyle="1" w:styleId="jemr06Keywords">
    <w:name w:val="jemr06 Keywords"/>
    <w:rsid w:val="00BC7239"/>
    <w:pPr>
      <w:suppressAutoHyphens/>
    </w:pPr>
    <w:rPr>
      <w:rFonts w:ascii="Times New Roman Bold" w:eastAsia="ヒラギノ角ゴ Pro W3" w:hAnsi="Times New Roman Bold"/>
      <w:b/>
      <w:color w:val="000000"/>
      <w:sz w:val="18"/>
      <w:lang w:val="en-US"/>
    </w:rPr>
  </w:style>
  <w:style w:type="paragraph" w:styleId="Kopfzeile">
    <w:name w:val="header"/>
    <w:basedOn w:val="Standard"/>
    <w:link w:val="KopfzeileZchn"/>
    <w:uiPriority w:val="99"/>
    <w:locked/>
    <w:rsid w:val="00B52E3D"/>
    <w:pPr>
      <w:tabs>
        <w:tab w:val="center" w:pos="4536"/>
        <w:tab w:val="right" w:pos="9072"/>
      </w:tabs>
    </w:pPr>
  </w:style>
  <w:style w:type="paragraph" w:styleId="Fuzeile">
    <w:name w:val="footer"/>
    <w:basedOn w:val="Standard"/>
    <w:link w:val="FuzeileZchn"/>
    <w:uiPriority w:val="99"/>
    <w:locked/>
    <w:rsid w:val="005978E3"/>
    <w:pPr>
      <w:tabs>
        <w:tab w:val="center" w:pos="4320"/>
        <w:tab w:val="right" w:pos="8640"/>
      </w:tabs>
    </w:pPr>
  </w:style>
  <w:style w:type="character" w:customStyle="1" w:styleId="FuzeileZchn">
    <w:name w:val="Fußzeile Zchn"/>
    <w:link w:val="Fuzeile"/>
    <w:uiPriority w:val="99"/>
    <w:rsid w:val="005978E3"/>
    <w:rPr>
      <w:sz w:val="24"/>
      <w:szCs w:val="24"/>
      <w:lang w:val="en-US"/>
    </w:rPr>
  </w:style>
  <w:style w:type="character" w:styleId="Seitenzahl">
    <w:name w:val="page number"/>
    <w:locked/>
    <w:rsid w:val="005978E3"/>
  </w:style>
  <w:style w:type="paragraph" w:styleId="StandardWeb">
    <w:name w:val="Normal (Web)"/>
    <w:basedOn w:val="Standard"/>
    <w:locked/>
    <w:rsid w:val="00FC080E"/>
  </w:style>
  <w:style w:type="character" w:styleId="Hyperlink">
    <w:name w:val="Hyperlink"/>
    <w:basedOn w:val="Absatz-Standardschriftart"/>
    <w:locked/>
    <w:rsid w:val="009A7521"/>
    <w:rPr>
      <w:color w:val="0000FF" w:themeColor="hyperlink"/>
      <w:u w:val="single"/>
    </w:rPr>
  </w:style>
  <w:style w:type="paragraph" w:styleId="Sprechblasentext">
    <w:name w:val="Balloon Text"/>
    <w:basedOn w:val="Standard"/>
    <w:link w:val="SprechblasentextZchn"/>
    <w:locked/>
    <w:rsid w:val="0041348E"/>
    <w:rPr>
      <w:rFonts w:ascii="Lucida Grande" w:hAnsi="Lucida Grande" w:cs="Lucida Grande"/>
      <w:sz w:val="18"/>
      <w:szCs w:val="18"/>
    </w:rPr>
  </w:style>
  <w:style w:type="character" w:customStyle="1" w:styleId="SprechblasentextZchn">
    <w:name w:val="Sprechblasentext Zchn"/>
    <w:basedOn w:val="Absatz-Standardschriftart"/>
    <w:link w:val="Sprechblasentext"/>
    <w:rsid w:val="0041348E"/>
    <w:rPr>
      <w:rFonts w:ascii="Lucida Grande" w:hAnsi="Lucida Grande" w:cs="Lucida Grande"/>
      <w:sz w:val="18"/>
      <w:szCs w:val="18"/>
      <w:lang w:val="en-US"/>
    </w:rPr>
  </w:style>
  <w:style w:type="character" w:styleId="Kommentarzeichen">
    <w:name w:val="annotation reference"/>
    <w:basedOn w:val="Absatz-Standardschriftart"/>
    <w:locked/>
    <w:rsid w:val="009F4781"/>
    <w:rPr>
      <w:sz w:val="18"/>
      <w:szCs w:val="18"/>
    </w:rPr>
  </w:style>
  <w:style w:type="paragraph" w:styleId="Kommentartext">
    <w:name w:val="annotation text"/>
    <w:basedOn w:val="Standard"/>
    <w:link w:val="KommentartextZchn"/>
    <w:locked/>
    <w:rsid w:val="009F4781"/>
  </w:style>
  <w:style w:type="character" w:customStyle="1" w:styleId="KommentartextZchn">
    <w:name w:val="Kommentartext Zchn"/>
    <w:basedOn w:val="Absatz-Standardschriftart"/>
    <w:link w:val="Kommentartext"/>
    <w:rsid w:val="009F4781"/>
    <w:rPr>
      <w:sz w:val="24"/>
      <w:szCs w:val="24"/>
      <w:lang w:val="en-US"/>
    </w:rPr>
  </w:style>
  <w:style w:type="paragraph" w:styleId="Kommentarthema">
    <w:name w:val="annotation subject"/>
    <w:basedOn w:val="Kommentartext"/>
    <w:next w:val="Kommentartext"/>
    <w:link w:val="KommentarthemaZchn"/>
    <w:locked/>
    <w:rsid w:val="009F4781"/>
    <w:rPr>
      <w:b/>
      <w:bCs/>
      <w:sz w:val="20"/>
      <w:szCs w:val="20"/>
    </w:rPr>
  </w:style>
  <w:style w:type="character" w:customStyle="1" w:styleId="KommentarthemaZchn">
    <w:name w:val="Kommentarthema Zchn"/>
    <w:basedOn w:val="KommentartextZchn"/>
    <w:link w:val="Kommentarthema"/>
    <w:rsid w:val="009F4781"/>
    <w:rPr>
      <w:b/>
      <w:bCs/>
      <w:sz w:val="24"/>
      <w:szCs w:val="24"/>
      <w:lang w:val="en-US"/>
    </w:rPr>
  </w:style>
  <w:style w:type="character" w:styleId="BesuchterLink">
    <w:name w:val="FollowedHyperlink"/>
    <w:basedOn w:val="Absatz-Standardschriftart"/>
    <w:locked/>
    <w:rsid w:val="00F6296B"/>
    <w:rPr>
      <w:color w:val="800080" w:themeColor="followedHyperlink"/>
      <w:u w:val="single"/>
    </w:rPr>
  </w:style>
  <w:style w:type="character" w:customStyle="1" w:styleId="KopfzeileZchn">
    <w:name w:val="Kopfzeile Zchn"/>
    <w:basedOn w:val="Absatz-Standardschriftart"/>
    <w:link w:val="Kopfzeile"/>
    <w:uiPriority w:val="99"/>
    <w:rsid w:val="00DA4A12"/>
    <w:rPr>
      <w:sz w:val="24"/>
      <w:szCs w:val="24"/>
      <w:lang w:val="en-US"/>
    </w:rPr>
  </w:style>
  <w:style w:type="paragraph" w:styleId="KeinLeerraum">
    <w:name w:val="No Spacing"/>
    <w:uiPriority w:val="1"/>
    <w:qFormat/>
    <w:rsid w:val="00DA4A12"/>
    <w:rPr>
      <w:rFonts w:asciiTheme="minorHAnsi" w:eastAsiaTheme="minorEastAsia" w:hAnsiTheme="minorHAnsi" w:cstheme="minorBidi"/>
      <w:sz w:val="22"/>
      <w:szCs w:val="22"/>
      <w:lang w:val="en-US" w:eastAsia="zh-CN"/>
    </w:rPr>
  </w:style>
  <w:style w:type="table" w:styleId="Tabellenraster">
    <w:name w:val="Table Grid"/>
    <w:basedOn w:val="NormaleTabelle"/>
    <w:locked/>
    <w:rsid w:val="008373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bsatz-Standardschriftart"/>
    <w:uiPriority w:val="99"/>
    <w:semiHidden/>
    <w:unhideWhenUsed/>
    <w:rsid w:val="00B85297"/>
    <w:rPr>
      <w:color w:val="605E5C"/>
      <w:shd w:val="clear" w:color="auto" w:fill="E1DFDD"/>
    </w:rPr>
  </w:style>
  <w:style w:type="character" w:styleId="Hervorhebung">
    <w:name w:val="Emphasis"/>
    <w:basedOn w:val="Absatz-Standardschriftart"/>
    <w:uiPriority w:val="20"/>
    <w:qFormat/>
    <w:locked/>
    <w:rsid w:val="008455BE"/>
    <w:rPr>
      <w:i/>
      <w:iCs/>
    </w:rPr>
  </w:style>
  <w:style w:type="character" w:styleId="NichtaufgelsteErwhnung">
    <w:name w:val="Unresolved Mention"/>
    <w:basedOn w:val="Absatz-Standardschriftart"/>
    <w:uiPriority w:val="99"/>
    <w:semiHidden/>
    <w:unhideWhenUsed/>
    <w:rsid w:val="008455BE"/>
    <w:rPr>
      <w:color w:val="605E5C"/>
      <w:shd w:val="clear" w:color="auto" w:fill="E1DFDD"/>
    </w:rPr>
  </w:style>
  <w:style w:type="paragraph" w:styleId="berarbeitung">
    <w:name w:val="Revision"/>
    <w:hidden/>
    <w:uiPriority w:val="99"/>
    <w:semiHidden/>
    <w:rsid w:val="00785B6D"/>
    <w:rPr>
      <w:sz w:val="24"/>
      <w:szCs w:val="24"/>
      <w:lang w:val="en-US"/>
    </w:rPr>
  </w:style>
  <w:style w:type="character" w:styleId="Zeilennummer">
    <w:name w:val="line number"/>
    <w:basedOn w:val="Absatz-Standardschriftart"/>
    <w:semiHidden/>
    <w:unhideWhenUsed/>
    <w:locked/>
    <w:rsid w:val="00225B3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464957">
      <w:bodyDiv w:val="1"/>
      <w:marLeft w:val="0"/>
      <w:marRight w:val="0"/>
      <w:marTop w:val="0"/>
      <w:marBottom w:val="0"/>
      <w:divBdr>
        <w:top w:val="none" w:sz="0" w:space="0" w:color="auto"/>
        <w:left w:val="none" w:sz="0" w:space="0" w:color="auto"/>
        <w:bottom w:val="none" w:sz="0" w:space="0" w:color="auto"/>
        <w:right w:val="none" w:sz="0" w:space="0" w:color="auto"/>
      </w:divBdr>
    </w:div>
    <w:div w:id="227806654">
      <w:bodyDiv w:val="1"/>
      <w:marLeft w:val="0"/>
      <w:marRight w:val="0"/>
      <w:marTop w:val="0"/>
      <w:marBottom w:val="0"/>
      <w:divBdr>
        <w:top w:val="none" w:sz="0" w:space="0" w:color="auto"/>
        <w:left w:val="none" w:sz="0" w:space="0" w:color="auto"/>
        <w:bottom w:val="none" w:sz="0" w:space="0" w:color="auto"/>
        <w:right w:val="none" w:sz="0" w:space="0" w:color="auto"/>
      </w:divBdr>
    </w:div>
    <w:div w:id="548150718">
      <w:bodyDiv w:val="1"/>
      <w:marLeft w:val="0"/>
      <w:marRight w:val="0"/>
      <w:marTop w:val="0"/>
      <w:marBottom w:val="0"/>
      <w:divBdr>
        <w:top w:val="none" w:sz="0" w:space="0" w:color="auto"/>
        <w:left w:val="none" w:sz="0" w:space="0" w:color="auto"/>
        <w:bottom w:val="none" w:sz="0" w:space="0" w:color="auto"/>
        <w:right w:val="none" w:sz="0" w:space="0" w:color="auto"/>
      </w:divBdr>
      <w:divsChild>
        <w:div w:id="504781664">
          <w:marLeft w:val="0"/>
          <w:marRight w:val="0"/>
          <w:marTop w:val="0"/>
          <w:marBottom w:val="0"/>
          <w:divBdr>
            <w:top w:val="none" w:sz="0" w:space="0" w:color="auto"/>
            <w:left w:val="none" w:sz="0" w:space="0" w:color="auto"/>
            <w:bottom w:val="none" w:sz="0" w:space="0" w:color="auto"/>
            <w:right w:val="none" w:sz="0" w:space="0" w:color="auto"/>
          </w:divBdr>
        </w:div>
        <w:div w:id="590359585">
          <w:marLeft w:val="0"/>
          <w:marRight w:val="0"/>
          <w:marTop w:val="0"/>
          <w:marBottom w:val="0"/>
          <w:divBdr>
            <w:top w:val="none" w:sz="0" w:space="0" w:color="auto"/>
            <w:left w:val="none" w:sz="0" w:space="0" w:color="auto"/>
            <w:bottom w:val="none" w:sz="0" w:space="0" w:color="auto"/>
            <w:right w:val="none" w:sz="0" w:space="0" w:color="auto"/>
          </w:divBdr>
        </w:div>
        <w:div w:id="2033342678">
          <w:marLeft w:val="0"/>
          <w:marRight w:val="0"/>
          <w:marTop w:val="0"/>
          <w:marBottom w:val="0"/>
          <w:divBdr>
            <w:top w:val="none" w:sz="0" w:space="0" w:color="auto"/>
            <w:left w:val="none" w:sz="0" w:space="0" w:color="auto"/>
            <w:bottom w:val="none" w:sz="0" w:space="0" w:color="auto"/>
            <w:right w:val="none" w:sz="0" w:space="0" w:color="auto"/>
          </w:divBdr>
        </w:div>
      </w:divsChild>
    </w:div>
    <w:div w:id="1036007376">
      <w:bodyDiv w:val="1"/>
      <w:marLeft w:val="0"/>
      <w:marRight w:val="0"/>
      <w:marTop w:val="0"/>
      <w:marBottom w:val="0"/>
      <w:divBdr>
        <w:top w:val="none" w:sz="0" w:space="0" w:color="auto"/>
        <w:left w:val="none" w:sz="0" w:space="0" w:color="auto"/>
        <w:bottom w:val="none" w:sz="0" w:space="0" w:color="auto"/>
        <w:right w:val="none" w:sz="0" w:space="0" w:color="auto"/>
      </w:divBdr>
    </w:div>
    <w:div w:id="1257128033">
      <w:bodyDiv w:val="1"/>
      <w:marLeft w:val="0"/>
      <w:marRight w:val="0"/>
      <w:marTop w:val="0"/>
      <w:marBottom w:val="0"/>
      <w:divBdr>
        <w:top w:val="none" w:sz="0" w:space="0" w:color="auto"/>
        <w:left w:val="none" w:sz="0" w:space="0" w:color="auto"/>
        <w:bottom w:val="none" w:sz="0" w:space="0" w:color="auto"/>
        <w:right w:val="none" w:sz="0" w:space="0" w:color="auto"/>
      </w:divBdr>
    </w:div>
    <w:div w:id="2004580070">
      <w:bodyDiv w:val="1"/>
      <w:marLeft w:val="0"/>
      <w:marRight w:val="0"/>
      <w:marTop w:val="0"/>
      <w:marBottom w:val="0"/>
      <w:divBdr>
        <w:top w:val="none" w:sz="0" w:space="0" w:color="auto"/>
        <w:left w:val="none" w:sz="0" w:space="0" w:color="auto"/>
        <w:bottom w:val="none" w:sz="0" w:space="0" w:color="auto"/>
        <w:right w:val="none" w:sz="0" w:space="0" w:color="auto"/>
      </w:divBdr>
      <w:divsChild>
        <w:div w:id="368915777">
          <w:marLeft w:val="0"/>
          <w:marRight w:val="0"/>
          <w:marTop w:val="0"/>
          <w:marBottom w:val="0"/>
          <w:divBdr>
            <w:top w:val="none" w:sz="0" w:space="0" w:color="auto"/>
            <w:left w:val="none" w:sz="0" w:space="0" w:color="auto"/>
            <w:bottom w:val="none" w:sz="0" w:space="0" w:color="auto"/>
            <w:right w:val="none" w:sz="0" w:space="0" w:color="auto"/>
          </w:divBdr>
        </w:div>
        <w:div w:id="369764156">
          <w:marLeft w:val="0"/>
          <w:marRight w:val="0"/>
          <w:marTop w:val="0"/>
          <w:marBottom w:val="0"/>
          <w:divBdr>
            <w:top w:val="none" w:sz="0" w:space="0" w:color="auto"/>
            <w:left w:val="none" w:sz="0" w:space="0" w:color="auto"/>
            <w:bottom w:val="none" w:sz="0" w:space="0" w:color="auto"/>
            <w:right w:val="none" w:sz="0" w:space="0" w:color="auto"/>
          </w:divBdr>
        </w:div>
        <w:div w:id="933585259">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contact@jemr.org" TargetMode="External"/><Relationship Id="rId13" Type="http://schemas.openxmlformats.org/officeDocument/2006/relationships/footer" Target="footer1.xml"/><Relationship Id="rId18" Type="http://schemas.openxmlformats.org/officeDocument/2006/relationships/hyperlink" Target="http://biblio.unibe.ch/portale/elibrary/BOP/jemr/ethics.html"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2.tiff"/><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yperlink" Target="https://owl.purdue.edu/owl/general_writing/general_writing_faqs.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hyperlink" Target="https://doi.org/10.1037/0000165-000" TargetMode="External"/><Relationship Id="rId4" Type="http://schemas.openxmlformats.org/officeDocument/2006/relationships/settings" Target="settings.xml"/><Relationship Id="rId9" Type="http://schemas.openxmlformats.org/officeDocument/2006/relationships/hyperlink" Target="https://creativecommons.org/licenses/by/4.0/" TargetMode="External"/><Relationship Id="rId14" Type="http://schemas.openxmlformats.org/officeDocument/2006/relationships/footer" Target="footer2.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D7C9A3-7267-4C7A-AD3F-B818AEC30E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1153</Words>
  <Characters>7270</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JOURNAL OF EYE MOVEMENT RESEARCH</vt:lpstr>
    </vt:vector>
  </TitlesOfParts>
  <Manager/>
  <Company/>
  <LinksUpToDate>false</LinksUpToDate>
  <CharactersWithSpaces>8407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JOURNAL OF EYE MOVEMENT RESEARCH</dc:title>
  <dc:subject/>
  <dc:creator>Walter F. Bischof</dc:creator>
  <cp:keywords/>
  <dc:description>Journal of Eye Movement Research</dc:description>
  <cp:lastModifiedBy>Peter Stoffel</cp:lastModifiedBy>
  <cp:revision>4</cp:revision>
  <cp:lastPrinted>2023-03-08T09:31:00Z</cp:lastPrinted>
  <dcterms:created xsi:type="dcterms:W3CDTF">2023-06-14T09:48:00Z</dcterms:created>
  <dcterms:modified xsi:type="dcterms:W3CDTF">2023-06-19T14:53:00Z</dcterms:modified>
  <cp:category/>
</cp:coreProperties>
</file>